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CA" w:rsidRPr="00B176CA" w:rsidRDefault="00B176CA" w:rsidP="00B176CA">
      <w:pPr>
        <w:bidi/>
        <w:spacing w:before="300" w:after="150" w:line="240" w:lineRule="auto"/>
        <w:jc w:val="both"/>
        <w:outlineLvl w:val="0"/>
        <w:rPr>
          <w:rFonts w:ascii="WYekan" w:eastAsia="Times New Roman" w:hAnsi="WYekan" w:cs="Helvetica"/>
          <w:b/>
          <w:bCs/>
          <w:color w:val="333333"/>
          <w:kern w:val="36"/>
          <w:sz w:val="33"/>
          <w:szCs w:val="33"/>
          <w:lang w:bidi="fa-IR"/>
        </w:rPr>
      </w:pPr>
      <w:bookmarkStart w:id="0" w:name="_GoBack"/>
      <w:bookmarkEnd w:id="0"/>
      <w:r w:rsidRPr="00B176CA">
        <w:rPr>
          <w:rFonts w:ascii="WYekan" w:eastAsia="Times New Roman" w:hAnsi="WYekan" w:cs="Helvetica"/>
          <w:b/>
          <w:bCs/>
          <w:color w:val="333333"/>
          <w:kern w:val="36"/>
          <w:sz w:val="33"/>
          <w:szCs w:val="33"/>
          <w:rtl/>
          <w:lang w:bidi="fa-IR"/>
        </w:rPr>
        <w:t>راهنمای ثبت درخواست مرخصی ترم تحصیلی</w:t>
      </w:r>
    </w:p>
    <w:p w:rsidR="00B176CA" w:rsidRPr="00B176CA" w:rsidRDefault="00B176CA" w:rsidP="00B176CA">
      <w:pPr>
        <w:pBdr>
          <w:top w:val="single" w:sz="6" w:space="1" w:color="auto"/>
        </w:pBdr>
        <w:spacing w:after="150" w:line="240" w:lineRule="auto"/>
        <w:jc w:val="center"/>
        <w:rPr>
          <w:rFonts w:ascii="Arial" w:eastAsia="Times New Roman" w:hAnsi="Arial" w:cs="Arial"/>
          <w:vanish/>
          <w:sz w:val="16"/>
          <w:szCs w:val="16"/>
        </w:rPr>
      </w:pPr>
      <w:r w:rsidRPr="00B176CA">
        <w:rPr>
          <w:rFonts w:ascii="Arial" w:eastAsia="Times New Roman" w:hAnsi="Arial" w:cs="Arial"/>
          <w:vanish/>
          <w:sz w:val="16"/>
          <w:szCs w:val="16"/>
        </w:rPr>
        <w:t>Bottom of Form</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333333"/>
          <w:sz w:val="28"/>
          <w:szCs w:val="28"/>
          <w:rtl/>
        </w:rPr>
        <w:t>این راهنما بمنظور تشریح فرایند</w:t>
      </w:r>
      <w:r w:rsidRPr="00B176CA">
        <w:rPr>
          <w:rFonts w:ascii="Times New Roman" w:eastAsia="Times New Roman" w:hAnsi="Times New Roman" w:cs="Times New Roman" w:hint="cs"/>
          <w:b/>
          <w:bCs/>
          <w:color w:val="000000"/>
          <w:sz w:val="28"/>
          <w:szCs w:val="28"/>
          <w:rtl/>
          <w:lang w:bidi="fa-IR"/>
        </w:rPr>
        <w:t>"</w:t>
      </w:r>
      <w:r w:rsidRPr="00B176CA">
        <w:rPr>
          <w:rFonts w:ascii="Times New Roman" w:eastAsia="Times New Roman" w:hAnsi="Times New Roman" w:cs="B Mitra" w:hint="cs"/>
          <w:b/>
          <w:bCs/>
          <w:color w:val="000000"/>
          <w:sz w:val="28"/>
          <w:szCs w:val="28"/>
          <w:rtl/>
          <w:lang w:bidi="fa-IR"/>
        </w:rPr>
        <w:t xml:space="preserve"> ثبت درخواست مرخصی دانشجو</w:t>
      </w:r>
      <w:r w:rsidRPr="00B176CA">
        <w:rPr>
          <w:rFonts w:ascii="Times New Roman" w:eastAsia="Times New Roman" w:hAnsi="Times New Roman" w:cs="Times New Roman" w:hint="cs"/>
          <w:b/>
          <w:bCs/>
          <w:color w:val="000000"/>
          <w:sz w:val="28"/>
          <w:szCs w:val="28"/>
          <w:rtl/>
          <w:lang w:bidi="fa-IR"/>
        </w:rPr>
        <w:t>"</w:t>
      </w:r>
      <w:r w:rsidRPr="00B176CA">
        <w:rPr>
          <w:rFonts w:ascii="Times New Roman" w:eastAsia="Times New Roman" w:hAnsi="Times New Roman" w:cs="B Mitra" w:hint="cs"/>
          <w:b/>
          <w:bCs/>
          <w:color w:val="333333"/>
          <w:sz w:val="28"/>
          <w:szCs w:val="28"/>
          <w:rtl/>
        </w:rPr>
        <w:t xml:space="preserve"> تهیه و در اختیار شما دانشجویان محترم قرار می‌گیرد. هم‌چنین برای راحتی در انجام مراحل ثبت درخواست، فلوچارت مربوطه در زیر قابل مشاهده است.</w:t>
      </w:r>
      <w:r w:rsidRPr="00B176CA">
        <w:rPr>
          <w:rFonts w:ascii="WYekan" w:eastAsia="Times New Roman" w:hAnsi="WYekan" w:cs="Helvetica"/>
          <w:b/>
          <w:bCs/>
          <w:color w:val="333333"/>
          <w:sz w:val="27"/>
          <w:szCs w:val="27"/>
          <w:rtl/>
          <w:lang w:bidi="fa-IR"/>
        </w:rPr>
        <w:t> </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333333"/>
          <w:sz w:val="28"/>
          <w:szCs w:val="28"/>
          <w:rtl/>
        </w:rPr>
        <w:t>لطفاً موارد زیر را قبل از اقدام به ثبت درخواست مورد توجه قرار دهید.</w:t>
      </w:r>
    </w:p>
    <w:p w:rsidR="00B176CA" w:rsidRPr="00B176CA" w:rsidRDefault="00B176CA" w:rsidP="00B176CA">
      <w:pPr>
        <w:bidi/>
        <w:spacing w:after="120" w:line="240" w:lineRule="auto"/>
        <w:jc w:val="both"/>
        <w:outlineLvl w:val="0"/>
        <w:rPr>
          <w:rFonts w:ascii="WYekan" w:eastAsia="Times New Roman" w:hAnsi="WYekan" w:cs="Helvetica"/>
          <w:b/>
          <w:bCs/>
          <w:color w:val="333333"/>
          <w:kern w:val="36"/>
          <w:sz w:val="33"/>
          <w:szCs w:val="33"/>
          <w:rtl/>
          <w:lang w:bidi="fa-IR"/>
        </w:rPr>
      </w:pPr>
      <w:r w:rsidRPr="00B176CA">
        <w:rPr>
          <w:rFonts w:ascii="Times New Roman" w:eastAsia="Times New Roman" w:hAnsi="Times New Roman" w:cs="B Mitra" w:hint="cs"/>
          <w:b/>
          <w:bCs/>
          <w:color w:val="2E74B5"/>
          <w:kern w:val="36"/>
          <w:sz w:val="36"/>
          <w:szCs w:val="36"/>
          <w:rtl/>
          <w:lang w:bidi="fa-IR"/>
        </w:rPr>
        <w:t>۱- تذکرات بسیار مهم استفاده از پیشخوان خدمت</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2E74B5"/>
          <w:sz w:val="30"/>
          <w:szCs w:val="30"/>
          <w:rtl/>
          <w:lang w:bidi="fa-IR"/>
        </w:rPr>
        <w:t>۱-۱- نکات مربوط به فلوچارت</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205" w:type="dxa"/>
        <w:jc w:val="center"/>
        <w:tblCellMar>
          <w:top w:w="15" w:type="dxa"/>
          <w:left w:w="15" w:type="dxa"/>
          <w:bottom w:w="15" w:type="dxa"/>
          <w:right w:w="15" w:type="dxa"/>
        </w:tblCellMar>
        <w:tblLook w:val="04A0" w:firstRow="1" w:lastRow="0" w:firstColumn="1" w:lastColumn="0" w:noHBand="0" w:noVBand="1"/>
      </w:tblPr>
      <w:tblGrid>
        <w:gridCol w:w="1170"/>
        <w:gridCol w:w="10035"/>
      </w:tblGrid>
      <w:tr w:rsidR="00B176CA" w:rsidRPr="00B176CA" w:rsidTr="00B176CA">
        <w:trPr>
          <w:trHeight w:val="600"/>
          <w:jc w:val="center"/>
        </w:trPr>
        <w:tc>
          <w:tcPr>
            <w:tcW w:w="8113" w:type="dxa"/>
            <w:gridSpan w:val="2"/>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6"/>
                <w:szCs w:val="26"/>
                <w:rtl/>
                <w:lang w:bidi="fa-IR"/>
              </w:rPr>
              <w:t>درخواست دانشجو (ورود ترم مورد نظر)</w:t>
            </w:r>
          </w:p>
        </w:tc>
      </w:tr>
      <w:tr w:rsidR="00B176CA" w:rsidRPr="00B176CA" w:rsidTr="00B176CA">
        <w:trPr>
          <w:trHeight w:val="600"/>
          <w:jc w:val="center"/>
        </w:trPr>
        <w:tc>
          <w:tcPr>
            <w:tcW w:w="847" w:type="dxa"/>
            <w:tcBorders>
              <w:top w:val="nil"/>
              <w:left w:val="dashed" w:sz="8" w:space="0" w:color="auto"/>
              <w:bottom w:val="dashed" w:sz="8" w:space="0" w:color="auto"/>
              <w:right w:val="dashed" w:sz="8" w:space="0" w:color="auto"/>
            </w:tcBorders>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۱</w:t>
            </w:r>
          </w:p>
        </w:tc>
        <w:tc>
          <w:tcPr>
            <w:tcW w:w="7266" w:type="dxa"/>
            <w:tcBorders>
              <w:top w:val="nil"/>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numPr>
                <w:ilvl w:val="0"/>
                <w:numId w:val="1"/>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نامه مربوط به تقاضای مرخصی مانند مدرک پزشکی و... (در صورت وجود) بارگذاری شود.</w:t>
            </w:r>
          </w:p>
          <w:p w:rsidR="00B176CA" w:rsidRPr="00B176CA" w:rsidRDefault="00B176CA" w:rsidP="00B176CA">
            <w:pPr>
              <w:numPr>
                <w:ilvl w:val="0"/>
                <w:numId w:val="1"/>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انتخاب ترم دقت شود.منظور از ترم، همان ترمی است که درخواست مرخصی دارند.</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160" w:type="dxa"/>
        <w:jc w:val="center"/>
        <w:tblCellMar>
          <w:top w:w="15" w:type="dxa"/>
          <w:left w:w="15" w:type="dxa"/>
          <w:bottom w:w="15" w:type="dxa"/>
          <w:right w:w="15" w:type="dxa"/>
        </w:tblCellMar>
        <w:tblLook w:val="04A0" w:firstRow="1" w:lastRow="0" w:firstColumn="1" w:lastColumn="0" w:noHBand="0" w:noVBand="1"/>
      </w:tblPr>
      <w:tblGrid>
        <w:gridCol w:w="1165"/>
        <w:gridCol w:w="9995"/>
      </w:tblGrid>
      <w:tr w:rsidR="00B176CA" w:rsidRPr="00B176CA" w:rsidTr="00B176CA">
        <w:trPr>
          <w:trHeight w:val="600"/>
          <w:jc w:val="center"/>
        </w:trPr>
        <w:tc>
          <w:tcPr>
            <w:tcW w:w="8113" w:type="dxa"/>
            <w:gridSpan w:val="2"/>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6"/>
                <w:szCs w:val="26"/>
                <w:rtl/>
                <w:lang w:bidi="fa-IR"/>
              </w:rPr>
              <w:t>تایید کارشناس دانشکده</w:t>
            </w:r>
          </w:p>
        </w:tc>
      </w:tr>
      <w:tr w:rsidR="00B176CA" w:rsidRPr="00B176CA" w:rsidTr="00B176CA">
        <w:trPr>
          <w:trHeight w:val="600"/>
          <w:jc w:val="center"/>
        </w:trPr>
        <w:tc>
          <w:tcPr>
            <w:tcW w:w="847" w:type="dxa"/>
            <w:tcBorders>
              <w:top w:val="nil"/>
              <w:left w:val="dashed" w:sz="8" w:space="0" w:color="auto"/>
              <w:bottom w:val="dashed" w:sz="8" w:space="0" w:color="auto"/>
              <w:right w:val="dashed" w:sz="8" w:space="0" w:color="auto"/>
            </w:tcBorders>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۲</w:t>
            </w:r>
          </w:p>
        </w:tc>
        <w:tc>
          <w:tcPr>
            <w:tcW w:w="7266" w:type="dxa"/>
            <w:tcBorders>
              <w:top w:val="nil"/>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numPr>
                <w:ilvl w:val="0"/>
                <w:numId w:val="2"/>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مشاهده و تایید درخواست و مدارک</w:t>
            </w:r>
          </w:p>
          <w:p w:rsidR="00B176CA" w:rsidRPr="00B176CA" w:rsidRDefault="00B176CA" w:rsidP="00B176CA">
            <w:pPr>
              <w:numPr>
                <w:ilvl w:val="0"/>
                <w:numId w:val="2"/>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انتخاب ترم دقت شود.منظور از ترم، همان ترمی است که درخواست مرخصی دارند.(ثبت ترم مرخصی سیستمی انجام می شود)</w:t>
            </w:r>
          </w:p>
          <w:p w:rsidR="00B176CA" w:rsidRPr="00B176CA" w:rsidRDefault="00B176CA" w:rsidP="00B176CA">
            <w:pPr>
              <w:numPr>
                <w:ilvl w:val="0"/>
                <w:numId w:val="2"/>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صورت موافقت با مرخصی، کارنامه مرتبط با مرخصی از طریق پیشخوان کارنامه ارسال شود تا در پرونده دانشجو ثبت شود.</w:t>
            </w:r>
          </w:p>
          <w:p w:rsidR="00B176CA" w:rsidRPr="00B176CA" w:rsidRDefault="00B176CA" w:rsidP="00B176CA">
            <w:pPr>
              <w:numPr>
                <w:ilvl w:val="0"/>
                <w:numId w:val="2"/>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ورود نظر دانشکده در توضیحات</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160" w:type="dxa"/>
        <w:jc w:val="center"/>
        <w:tblCellMar>
          <w:top w:w="15" w:type="dxa"/>
          <w:left w:w="15" w:type="dxa"/>
          <w:bottom w:w="15" w:type="dxa"/>
          <w:right w:w="15" w:type="dxa"/>
        </w:tblCellMar>
        <w:tblLook w:val="04A0" w:firstRow="1" w:lastRow="0" w:firstColumn="1" w:lastColumn="0" w:noHBand="0" w:noVBand="1"/>
      </w:tblPr>
      <w:tblGrid>
        <w:gridCol w:w="1165"/>
        <w:gridCol w:w="9995"/>
      </w:tblGrid>
      <w:tr w:rsidR="00B176CA" w:rsidRPr="00B176CA" w:rsidTr="00B176CA">
        <w:trPr>
          <w:trHeight w:val="600"/>
          <w:jc w:val="center"/>
        </w:trPr>
        <w:tc>
          <w:tcPr>
            <w:tcW w:w="8113" w:type="dxa"/>
            <w:gridSpan w:val="2"/>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6"/>
                <w:szCs w:val="26"/>
                <w:rtl/>
                <w:lang w:bidi="fa-IR"/>
              </w:rPr>
              <w:t>تایید کارشناس پردیس</w:t>
            </w:r>
          </w:p>
        </w:tc>
      </w:tr>
      <w:tr w:rsidR="00B176CA" w:rsidRPr="00B176CA" w:rsidTr="00B176CA">
        <w:trPr>
          <w:trHeight w:val="600"/>
          <w:jc w:val="center"/>
        </w:trPr>
        <w:tc>
          <w:tcPr>
            <w:tcW w:w="847" w:type="dxa"/>
            <w:tcBorders>
              <w:top w:val="nil"/>
              <w:left w:val="dashed" w:sz="8" w:space="0" w:color="auto"/>
              <w:bottom w:val="dashed" w:sz="8" w:space="0" w:color="auto"/>
              <w:right w:val="dashed" w:sz="8" w:space="0" w:color="auto"/>
            </w:tcBorders>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۳</w:t>
            </w:r>
          </w:p>
        </w:tc>
        <w:tc>
          <w:tcPr>
            <w:tcW w:w="7266" w:type="dxa"/>
            <w:tcBorders>
              <w:top w:val="nil"/>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numPr>
                <w:ilvl w:val="0"/>
                <w:numId w:val="3"/>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ارسال مدارک و تاییدیه مرکز بهداشت برای مرخصی بدون احتساب قبل از زایمان الزامی است.</w:t>
            </w:r>
          </w:p>
          <w:p w:rsidR="00B176CA" w:rsidRPr="00B176CA" w:rsidRDefault="00B176CA" w:rsidP="00B176CA">
            <w:pPr>
              <w:numPr>
                <w:ilvl w:val="0"/>
                <w:numId w:val="3"/>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مشاهده و تایید درخواست و مدارک</w:t>
            </w:r>
          </w:p>
          <w:p w:rsidR="00B176CA" w:rsidRPr="00B176CA" w:rsidRDefault="00B176CA" w:rsidP="00B176CA">
            <w:pPr>
              <w:numPr>
                <w:ilvl w:val="0"/>
                <w:numId w:val="3"/>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 xml:space="preserve">در انتخاب ترم دقت شود.منظور از ترم، همان ترمی است که درخواست مرخصی </w:t>
            </w:r>
            <w:r w:rsidRPr="00B176CA">
              <w:rPr>
                <w:rFonts w:ascii="Times New Roman" w:eastAsia="Times New Roman" w:hAnsi="Times New Roman" w:cs="B Mitra" w:hint="cs"/>
                <w:b/>
                <w:bCs/>
                <w:color w:val="000000"/>
                <w:sz w:val="28"/>
                <w:szCs w:val="28"/>
                <w:rtl/>
                <w:lang w:bidi="fa-IR"/>
              </w:rPr>
              <w:lastRenderedPageBreak/>
              <w:t>دارند.(ثبت ترم مرخصی سیستمی انجام می شود)</w:t>
            </w:r>
          </w:p>
          <w:p w:rsidR="00B176CA" w:rsidRPr="00B176CA" w:rsidRDefault="00B176CA" w:rsidP="00B176CA">
            <w:pPr>
              <w:numPr>
                <w:ilvl w:val="0"/>
                <w:numId w:val="3"/>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بارگذاری وتایید نامه صورتجلسه موافقت با مرخصی با امضای معاونت پردیس برای مواردی که باید در ستاد و در کمیته تخصصی دانشگاه تصمیم گیری شود.</w:t>
            </w:r>
          </w:p>
          <w:p w:rsidR="00B176CA" w:rsidRPr="00B176CA" w:rsidRDefault="00B176CA" w:rsidP="00B176CA">
            <w:pPr>
              <w:numPr>
                <w:ilvl w:val="0"/>
                <w:numId w:val="3"/>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ورود نظر پردیس در توضیحات (برای مواردی که در ستاد تصمیم گیری می شود نظر جلسه کمیسیون دانشکده درج شود)</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lastRenderedPageBreak/>
        <w:t> </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265" w:type="dxa"/>
        <w:jc w:val="center"/>
        <w:tblCellMar>
          <w:top w:w="15" w:type="dxa"/>
          <w:left w:w="15" w:type="dxa"/>
          <w:bottom w:w="15" w:type="dxa"/>
          <w:right w:w="15" w:type="dxa"/>
        </w:tblCellMar>
        <w:tblLook w:val="04A0" w:firstRow="1" w:lastRow="0" w:firstColumn="1" w:lastColumn="0" w:noHBand="0" w:noVBand="1"/>
      </w:tblPr>
      <w:tblGrid>
        <w:gridCol w:w="1176"/>
        <w:gridCol w:w="10089"/>
      </w:tblGrid>
      <w:tr w:rsidR="00B176CA" w:rsidRPr="00B176CA" w:rsidTr="00B176CA">
        <w:trPr>
          <w:trHeight w:val="600"/>
          <w:jc w:val="center"/>
        </w:trPr>
        <w:tc>
          <w:tcPr>
            <w:tcW w:w="8113" w:type="dxa"/>
            <w:gridSpan w:val="2"/>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6"/>
                <w:szCs w:val="26"/>
                <w:rtl/>
                <w:lang w:bidi="fa-IR"/>
              </w:rPr>
              <w:t>بررسی کارشناس پذیرش اداره کل آموزش</w:t>
            </w:r>
          </w:p>
        </w:tc>
      </w:tr>
      <w:tr w:rsidR="00B176CA" w:rsidRPr="00B176CA" w:rsidTr="00B176CA">
        <w:trPr>
          <w:trHeight w:val="600"/>
          <w:jc w:val="center"/>
        </w:trPr>
        <w:tc>
          <w:tcPr>
            <w:tcW w:w="847" w:type="dxa"/>
            <w:tcBorders>
              <w:top w:val="nil"/>
              <w:left w:val="dashed" w:sz="8" w:space="0" w:color="auto"/>
              <w:bottom w:val="dashed" w:sz="8" w:space="0" w:color="auto"/>
              <w:right w:val="dashed" w:sz="8" w:space="0" w:color="auto"/>
            </w:tcBorders>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۴</w:t>
            </w:r>
          </w:p>
        </w:tc>
        <w:tc>
          <w:tcPr>
            <w:tcW w:w="7266" w:type="dxa"/>
            <w:tcBorders>
              <w:top w:val="nil"/>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numPr>
                <w:ilvl w:val="0"/>
                <w:numId w:val="4"/>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انتخاب ترم دقت شود.منظور از ترم، همان ترمی است که درخواست مرخصی دارند. (ثبت ترم مرخصی سیستمی انجام می شود)</w:t>
            </w:r>
          </w:p>
          <w:p w:rsidR="00B176CA" w:rsidRPr="00B176CA" w:rsidRDefault="00B176CA" w:rsidP="00B176CA">
            <w:pPr>
              <w:numPr>
                <w:ilvl w:val="0"/>
                <w:numId w:val="4"/>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طرح در جلسه کمیسیون موارد خاص دانشگاه</w:t>
            </w:r>
          </w:p>
          <w:p w:rsidR="00B176CA" w:rsidRPr="00B176CA" w:rsidRDefault="00B176CA" w:rsidP="00B176CA">
            <w:pPr>
              <w:numPr>
                <w:ilvl w:val="0"/>
                <w:numId w:val="4"/>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افزایش تعداد مجاز ترم مرخصی برای مواردی که نیاز به افزایش تعداد مجاز مرخصی هست.</w:t>
            </w:r>
          </w:p>
          <w:p w:rsidR="00B176CA" w:rsidRPr="00B176CA" w:rsidRDefault="00B176CA" w:rsidP="00B176CA">
            <w:pPr>
              <w:numPr>
                <w:ilvl w:val="0"/>
                <w:numId w:val="4"/>
              </w:numPr>
              <w:bidi/>
              <w:spacing w:after="100" w:afterAutospacing="1" w:line="388" w:lineRule="atLeast"/>
              <w:ind w:left="1440"/>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ثبت نظر کمیسیون موارد خاص دانشگاه در توضیحات</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265" w:type="dxa"/>
        <w:jc w:val="center"/>
        <w:tblCellMar>
          <w:top w:w="15" w:type="dxa"/>
          <w:left w:w="15" w:type="dxa"/>
          <w:bottom w:w="15" w:type="dxa"/>
          <w:right w:w="15" w:type="dxa"/>
        </w:tblCellMar>
        <w:tblLook w:val="04A0" w:firstRow="1" w:lastRow="0" w:firstColumn="1" w:lastColumn="0" w:noHBand="0" w:noVBand="1"/>
      </w:tblPr>
      <w:tblGrid>
        <w:gridCol w:w="1176"/>
        <w:gridCol w:w="10089"/>
      </w:tblGrid>
      <w:tr w:rsidR="00B176CA" w:rsidRPr="00B176CA" w:rsidTr="00B176CA">
        <w:trPr>
          <w:trHeight w:val="600"/>
          <w:jc w:val="center"/>
        </w:trPr>
        <w:tc>
          <w:tcPr>
            <w:tcW w:w="8113" w:type="dxa"/>
            <w:gridSpan w:val="2"/>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6"/>
                <w:szCs w:val="26"/>
                <w:rtl/>
                <w:lang w:bidi="fa-IR"/>
              </w:rPr>
              <w:t>کارشناس پردیس / دانشکده</w:t>
            </w:r>
          </w:p>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6"/>
                <w:szCs w:val="26"/>
                <w:rtl/>
                <w:lang w:bidi="fa-IR"/>
              </w:rPr>
              <w:t>*تغییرسیستمی ترم به مرخصی با / بدون احتساب در سنوات</w:t>
            </w:r>
          </w:p>
        </w:tc>
      </w:tr>
      <w:tr w:rsidR="00B176CA" w:rsidRPr="00B176CA" w:rsidTr="00B176CA">
        <w:trPr>
          <w:trHeight w:val="600"/>
          <w:jc w:val="center"/>
        </w:trPr>
        <w:tc>
          <w:tcPr>
            <w:tcW w:w="847" w:type="dxa"/>
            <w:tcBorders>
              <w:top w:val="nil"/>
              <w:left w:val="dashed" w:sz="8" w:space="0" w:color="auto"/>
              <w:bottom w:val="dashed" w:sz="8" w:space="0" w:color="auto"/>
              <w:right w:val="dashed" w:sz="8" w:space="0" w:color="auto"/>
            </w:tcBorders>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۵</w:t>
            </w:r>
          </w:p>
        </w:tc>
        <w:tc>
          <w:tcPr>
            <w:tcW w:w="7266" w:type="dxa"/>
            <w:tcBorders>
              <w:top w:val="nil"/>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numPr>
                <w:ilvl w:val="0"/>
                <w:numId w:val="5"/>
              </w:numPr>
              <w:bidi/>
              <w:spacing w:after="100" w:afterAutospacing="1" w:line="388" w:lineRule="atLeast"/>
              <w:ind w:left="1440"/>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انتخاب ترم دقت شود.منظور از ترم، همان ترمی است که درخواست مرخصی دارند..(ثبت ترم مرخصی سیستمی انجام می شود).</w:t>
            </w:r>
          </w:p>
          <w:p w:rsidR="00B176CA" w:rsidRPr="00B176CA" w:rsidRDefault="00B176CA" w:rsidP="00B176CA">
            <w:pPr>
              <w:numPr>
                <w:ilvl w:val="0"/>
                <w:numId w:val="5"/>
              </w:numPr>
              <w:bidi/>
              <w:spacing w:after="100" w:afterAutospacing="1" w:line="388" w:lineRule="atLeast"/>
              <w:ind w:left="1440"/>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ایجاد سرترم در صورت نیاز</w:t>
            </w:r>
          </w:p>
          <w:p w:rsidR="00B176CA" w:rsidRPr="00B176CA" w:rsidRDefault="00B176CA" w:rsidP="00B176CA">
            <w:pPr>
              <w:numPr>
                <w:ilvl w:val="0"/>
                <w:numId w:val="5"/>
              </w:numPr>
              <w:bidi/>
              <w:spacing w:after="100" w:afterAutospacing="1" w:line="388" w:lineRule="atLeast"/>
              <w:ind w:left="1440"/>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ثبت حذف مجاز دروس دانشجو در ترم (اگر دانشجو در ترم دارای درس باشد)</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2E74B5"/>
          <w:sz w:val="28"/>
          <w:szCs w:val="28"/>
          <w:rtl/>
          <w:lang w:bidi="fa-IR"/>
        </w:rPr>
        <w:t>۲-۱- نکات راهبردی</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085" w:type="dxa"/>
        <w:jc w:val="center"/>
        <w:tblCellMar>
          <w:top w:w="15" w:type="dxa"/>
          <w:left w:w="15" w:type="dxa"/>
          <w:bottom w:w="15" w:type="dxa"/>
          <w:right w:w="15" w:type="dxa"/>
        </w:tblCellMar>
        <w:tblLook w:val="04A0" w:firstRow="1" w:lastRow="0" w:firstColumn="1" w:lastColumn="0" w:noHBand="0" w:noVBand="1"/>
      </w:tblPr>
      <w:tblGrid>
        <w:gridCol w:w="1157"/>
        <w:gridCol w:w="9928"/>
      </w:tblGrid>
      <w:tr w:rsidR="00B176CA" w:rsidRPr="00B176CA" w:rsidTr="00B176CA">
        <w:trPr>
          <w:trHeight w:val="600"/>
          <w:jc w:val="center"/>
        </w:trPr>
        <w:tc>
          <w:tcPr>
            <w:tcW w:w="847" w:type="dxa"/>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۶</w:t>
            </w:r>
          </w:p>
        </w:tc>
        <w:tc>
          <w:tcPr>
            <w:tcW w:w="7266" w:type="dxa"/>
            <w:tcBorders>
              <w:top w:val="dashed" w:sz="8" w:space="0" w:color="auto"/>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بعد انجام عملیات در هر مرحله، حتماً بر روی آیکون تائید</w:t>
            </w:r>
            <w:r w:rsidRPr="00B176CA">
              <w:rPr>
                <w:rFonts w:ascii="WMitra" w:eastAsia="Times New Roman" w:hAnsi="WMitra" w:cs="Helvetica"/>
                <w:noProof/>
                <w:color w:val="333333"/>
                <w:sz w:val="43"/>
                <w:szCs w:val="43"/>
              </w:rPr>
              <w:drawing>
                <wp:inline distT="0" distB="0" distL="0" distR="0">
                  <wp:extent cx="219075" cy="219075"/>
                  <wp:effectExtent l="0" t="0" r="9525" b="9525"/>
                  <wp:docPr id="9" name="Picture 9" descr="https://ithelp.ut.ac.ir/images/ithelp/fa/news/editor/2018/15413322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help.ut.ac.ir/images/ithelp/fa/news/editor/2018/154133229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176CA">
              <w:rPr>
                <w:rFonts w:ascii="Times New Roman" w:eastAsia="Times New Roman" w:hAnsi="Times New Roman" w:cs="B Mitra" w:hint="cs"/>
                <w:b/>
                <w:bCs/>
                <w:color w:val="000000"/>
                <w:sz w:val="28"/>
                <w:szCs w:val="28"/>
                <w:rtl/>
                <w:lang w:bidi="fa-IR"/>
              </w:rPr>
              <w:t xml:space="preserve"> کلیک کنید تا بعد از اعمال تغییرات، روند گردش درخواست ادامه یابد.</w:t>
            </w:r>
            <w:r w:rsidRPr="00B176CA">
              <w:rPr>
                <w:rFonts w:ascii="Times New Roman" w:eastAsia="Times New Roman" w:hAnsi="Times New Roman" w:cs="B Mitra" w:hint="cs"/>
                <w:b/>
                <w:bCs/>
                <w:color w:val="000000"/>
                <w:sz w:val="28"/>
                <w:szCs w:val="28"/>
                <w:u w:val="single"/>
                <w:rtl/>
                <w:lang w:bidi="fa-IR"/>
              </w:rPr>
              <w:t xml:space="preserve"> در صورت عدم ارسال درخواست، هیچ اقدامی برای درخواست شما انجام </w:t>
            </w:r>
            <w:r w:rsidRPr="00B176CA">
              <w:rPr>
                <w:rFonts w:ascii="Times New Roman" w:eastAsia="Times New Roman" w:hAnsi="Times New Roman" w:cs="B Mitra" w:hint="cs"/>
                <w:b/>
                <w:bCs/>
                <w:color w:val="000000"/>
                <w:sz w:val="28"/>
                <w:szCs w:val="28"/>
                <w:u w:val="single"/>
                <w:rtl/>
                <w:lang w:bidi="fa-IR"/>
              </w:rPr>
              <w:lastRenderedPageBreak/>
              <w:t>نخواهد شد.</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lastRenderedPageBreak/>
        <w:t> </w:t>
      </w:r>
    </w:p>
    <w:tbl>
      <w:tblPr>
        <w:bidiVisual/>
        <w:tblW w:w="11055" w:type="dxa"/>
        <w:jc w:val="center"/>
        <w:tblCellMar>
          <w:top w:w="15" w:type="dxa"/>
          <w:left w:w="15" w:type="dxa"/>
          <w:bottom w:w="15" w:type="dxa"/>
          <w:right w:w="15" w:type="dxa"/>
        </w:tblCellMar>
        <w:tblLook w:val="04A0" w:firstRow="1" w:lastRow="0" w:firstColumn="1" w:lastColumn="0" w:noHBand="0" w:noVBand="1"/>
      </w:tblPr>
      <w:tblGrid>
        <w:gridCol w:w="1154"/>
        <w:gridCol w:w="9901"/>
      </w:tblGrid>
      <w:tr w:rsidR="00B176CA" w:rsidRPr="00B176CA" w:rsidTr="00B176CA">
        <w:trPr>
          <w:trHeight w:val="600"/>
          <w:jc w:val="center"/>
        </w:trPr>
        <w:tc>
          <w:tcPr>
            <w:tcW w:w="847" w:type="dxa"/>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۷</w:t>
            </w:r>
          </w:p>
        </w:tc>
        <w:tc>
          <w:tcPr>
            <w:tcW w:w="7266" w:type="dxa"/>
            <w:tcBorders>
              <w:top w:val="dashed" w:sz="8" w:space="0" w:color="auto"/>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هر مرحله، می توانید از گردش کار درخواست خود با کلیک بر روی آیکون</w:t>
            </w:r>
            <w:r w:rsidRPr="00B176CA">
              <w:rPr>
                <w:rFonts w:ascii="WMitra" w:eastAsia="Times New Roman" w:hAnsi="WMitra" w:cs="Helvetica"/>
                <w:noProof/>
                <w:color w:val="333333"/>
                <w:sz w:val="43"/>
                <w:szCs w:val="43"/>
              </w:rPr>
              <w:drawing>
                <wp:inline distT="0" distB="0" distL="0" distR="0">
                  <wp:extent cx="238125" cy="161925"/>
                  <wp:effectExtent l="0" t="0" r="9525" b="9525"/>
                  <wp:docPr id="8" name="Picture 8" descr="https://ithelp.ut.ac.ir/images/ithelp/fa/news/editor/2018/15413322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help.ut.ac.ir/images/ithelp/fa/news/editor/2018/15413322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B176CA">
              <w:rPr>
                <w:rFonts w:ascii="Times New Roman" w:eastAsia="Times New Roman" w:hAnsi="Times New Roman" w:cs="B Mitra" w:hint="cs"/>
                <w:b/>
                <w:bCs/>
                <w:color w:val="000000"/>
                <w:sz w:val="28"/>
                <w:szCs w:val="28"/>
                <w:rtl/>
                <w:lang w:bidi="fa-IR"/>
              </w:rPr>
              <w:t xml:space="preserve"> مطلع شوید.</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1295" w:type="dxa"/>
        <w:jc w:val="center"/>
        <w:tblCellMar>
          <w:top w:w="15" w:type="dxa"/>
          <w:left w:w="15" w:type="dxa"/>
          <w:bottom w:w="15" w:type="dxa"/>
          <w:right w:w="15" w:type="dxa"/>
        </w:tblCellMar>
        <w:tblLook w:val="04A0" w:firstRow="1" w:lastRow="0" w:firstColumn="1" w:lastColumn="0" w:noHBand="0" w:noVBand="1"/>
      </w:tblPr>
      <w:tblGrid>
        <w:gridCol w:w="1179"/>
        <w:gridCol w:w="10116"/>
      </w:tblGrid>
      <w:tr w:rsidR="00B176CA" w:rsidRPr="00B176CA" w:rsidTr="00B176CA">
        <w:trPr>
          <w:trHeight w:val="600"/>
          <w:jc w:val="center"/>
        </w:trPr>
        <w:tc>
          <w:tcPr>
            <w:tcW w:w="847" w:type="dxa"/>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نکته ۸</w:t>
            </w:r>
          </w:p>
        </w:tc>
        <w:tc>
          <w:tcPr>
            <w:tcW w:w="7266" w:type="dxa"/>
            <w:tcBorders>
              <w:top w:val="dashed" w:sz="8" w:space="0" w:color="auto"/>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در صورتی که مراحل درخواست شما تکمیل شده باشد و یا نامه مربوط به آن به اتوماسیون اداری ارسال شده باشد از طریق تیک زدن فیلد خاتمه یافته</w:t>
            </w:r>
            <w:r w:rsidRPr="00B176CA">
              <w:rPr>
                <w:rFonts w:ascii="WMitra" w:eastAsia="Times New Roman" w:hAnsi="WMitra" w:cs="Helvetica"/>
                <w:noProof/>
                <w:color w:val="333333"/>
                <w:sz w:val="43"/>
                <w:szCs w:val="43"/>
              </w:rPr>
              <w:drawing>
                <wp:inline distT="0" distB="0" distL="0" distR="0">
                  <wp:extent cx="800100" cy="295275"/>
                  <wp:effectExtent l="0" t="0" r="0" b="9525"/>
                  <wp:docPr id="7" name="Picture 7" descr="https://ithelp.ut.ac.ir/images/ithelp/fa/news/editor/2018/15413322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help.ut.ac.ir/images/ithelp/fa/news/editor/2018/154133221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B176CA">
              <w:rPr>
                <w:rFonts w:ascii="Times New Roman" w:eastAsia="Times New Roman" w:hAnsi="Times New Roman" w:cs="B Mitra" w:hint="cs"/>
                <w:b/>
                <w:bCs/>
                <w:color w:val="000000"/>
                <w:sz w:val="28"/>
                <w:szCs w:val="28"/>
                <w:rtl/>
                <w:lang w:bidi="fa-IR"/>
              </w:rPr>
              <w:t xml:space="preserve"> می‌توانید از گردش کار خود مطلع شوید.</w:t>
            </w:r>
          </w:p>
        </w:tc>
      </w:tr>
    </w:tbl>
    <w:p w:rsidR="00B176CA" w:rsidRPr="00B176CA" w:rsidRDefault="00B176CA" w:rsidP="00B176CA">
      <w:pPr>
        <w:numPr>
          <w:ilvl w:val="0"/>
          <w:numId w:val="6"/>
        </w:numPr>
        <w:bidi/>
        <w:spacing w:before="100" w:beforeAutospacing="1" w:after="100" w:afterAutospacing="1" w:line="240" w:lineRule="auto"/>
        <w:ind w:left="495"/>
        <w:outlineLvl w:val="1"/>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p w:rsidR="00B176CA" w:rsidRPr="00B176CA" w:rsidRDefault="00B176CA" w:rsidP="00B176CA">
      <w:pPr>
        <w:numPr>
          <w:ilvl w:val="0"/>
          <w:numId w:val="6"/>
        </w:numPr>
        <w:bidi/>
        <w:spacing w:before="100" w:beforeAutospacing="1" w:after="100" w:afterAutospacing="1" w:line="240" w:lineRule="auto"/>
        <w:ind w:left="495"/>
        <w:outlineLvl w:val="1"/>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2E74B5"/>
          <w:sz w:val="28"/>
          <w:szCs w:val="28"/>
          <w:rtl/>
          <w:lang w:bidi="fa-IR"/>
        </w:rPr>
        <w:t xml:space="preserve">۳-۱- </w:t>
      </w:r>
      <w:r w:rsidRPr="00B176CA">
        <w:rPr>
          <w:rFonts w:ascii="Times New Roman" w:eastAsia="Times New Roman" w:hAnsi="Times New Roman" w:cs="B Mitra" w:hint="cs"/>
          <w:b/>
          <w:bCs/>
          <w:color w:val="2E74B5"/>
          <w:sz w:val="28"/>
          <w:szCs w:val="28"/>
          <w:rtl/>
        </w:rPr>
        <w:t>خطاها</w:t>
      </w:r>
    </w:p>
    <w:tbl>
      <w:tblPr>
        <w:bidiVisual/>
        <w:tblW w:w="12105" w:type="dxa"/>
        <w:jc w:val="center"/>
        <w:tblCellMar>
          <w:top w:w="15" w:type="dxa"/>
          <w:left w:w="15" w:type="dxa"/>
          <w:bottom w:w="15" w:type="dxa"/>
          <w:right w:w="15" w:type="dxa"/>
        </w:tblCellMar>
        <w:tblLook w:val="04A0" w:firstRow="1" w:lastRow="0" w:firstColumn="1" w:lastColumn="0" w:noHBand="0" w:noVBand="1"/>
      </w:tblPr>
      <w:tblGrid>
        <w:gridCol w:w="1378"/>
        <w:gridCol w:w="10727"/>
      </w:tblGrid>
      <w:tr w:rsidR="00B176CA" w:rsidRPr="00B176CA" w:rsidTr="00B176CA">
        <w:trPr>
          <w:trHeight w:val="600"/>
          <w:jc w:val="center"/>
        </w:trPr>
        <w:tc>
          <w:tcPr>
            <w:tcW w:w="937" w:type="dxa"/>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خطا ۱</w:t>
            </w:r>
          </w:p>
        </w:tc>
        <w:tc>
          <w:tcPr>
            <w:tcW w:w="7176" w:type="dxa"/>
            <w:tcBorders>
              <w:top w:val="dashed" w:sz="8" w:space="0" w:color="auto"/>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WMitra" w:eastAsia="Times New Roman" w:hAnsi="WMitra" w:cs="Helvetica"/>
                <w:noProof/>
                <w:color w:val="333333"/>
                <w:sz w:val="43"/>
                <w:szCs w:val="43"/>
              </w:rPr>
              <w:drawing>
                <wp:inline distT="0" distB="0" distL="0" distR="0">
                  <wp:extent cx="4486275" cy="314325"/>
                  <wp:effectExtent l="0" t="0" r="9525" b="9525"/>
                  <wp:docPr id="6" name="Picture 6" descr="https://ithelp.ut.ac.ir/images/ithelp/fa/news/editor/2018/154133205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help.ut.ac.ir/images/ithelp/fa/news/editor/2018/1541332051-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314325"/>
                          </a:xfrm>
                          <a:prstGeom prst="rect">
                            <a:avLst/>
                          </a:prstGeom>
                          <a:noFill/>
                          <a:ln>
                            <a:noFill/>
                          </a:ln>
                        </pic:spPr>
                      </pic:pic>
                    </a:graphicData>
                  </a:graphic>
                </wp:inline>
              </w:drawing>
            </w:r>
          </w:p>
          <w:p w:rsidR="00B176CA" w:rsidRPr="00B176CA" w:rsidRDefault="00B176CA" w:rsidP="00B176CA">
            <w:pPr>
              <w:bidi/>
              <w:spacing w:after="120" w:line="388" w:lineRule="atLeast"/>
              <w:jc w:val="center"/>
              <w:rPr>
                <w:rFonts w:ascii="WMitra" w:eastAsia="Times New Roman" w:hAnsi="WMitra" w:cs="Helvetica"/>
                <w:color w:val="333333"/>
                <w:sz w:val="43"/>
                <w:szCs w:val="43"/>
                <w:rtl/>
              </w:rPr>
            </w:pPr>
            <w:r w:rsidRPr="00B176CA">
              <w:rPr>
                <w:rFonts w:ascii="WMitra" w:eastAsia="Times New Roman" w:hAnsi="WMitra" w:cs="Helvetica"/>
                <w:color w:val="333333"/>
                <w:sz w:val="43"/>
                <w:szCs w:val="43"/>
                <w:rtl/>
              </w:rPr>
              <w:t> </w:t>
            </w:r>
          </w:p>
          <w:p w:rsidR="00B176CA" w:rsidRPr="00B176CA" w:rsidRDefault="00B176CA" w:rsidP="00B176CA">
            <w:pPr>
              <w:bidi/>
              <w:spacing w:after="150" w:line="388" w:lineRule="atLeast"/>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مشاهده خطای "مدرک مورد نظر برای دانشجو وجود ندارد"در دوحالت بوجود می آید:</w:t>
            </w:r>
          </w:p>
          <w:p w:rsidR="00B176CA" w:rsidRPr="00B176CA" w:rsidRDefault="00B176CA" w:rsidP="00B176CA">
            <w:pPr>
              <w:bidi/>
              <w:spacing w:after="150" w:line="388" w:lineRule="atLeast"/>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الف- در صورتی که مدرکی که لازمه ثبت درخواست است در پرونده الکترونیک دانشجو وجود نداشته باشد.(بطور مثال برای ثبت درخواست گواهی موقت برای دانش آموختگان قبل از ۰۱/‏۰۷/‏۱۳۹۵</w:t>
            </w:r>
            <w:r w:rsidRPr="00B176CA">
              <w:rPr>
                <w:rFonts w:ascii="Times New Roman" w:eastAsia="Times New Roman" w:hAnsi="Times New Roman" w:cs="Times New Roman" w:hint="cs"/>
                <w:b/>
                <w:bCs/>
                <w:color w:val="000000"/>
                <w:sz w:val="28"/>
                <w:szCs w:val="28"/>
                <w:rtl/>
                <w:lang w:bidi="fa-IR"/>
              </w:rPr>
              <w:t>‬</w:t>
            </w:r>
            <w:r w:rsidRPr="00B176CA">
              <w:rPr>
                <w:rFonts w:ascii="Times New Roman" w:eastAsia="Times New Roman" w:hAnsi="Times New Roman" w:cs="B Mitra" w:hint="cs"/>
                <w:b/>
                <w:bCs/>
                <w:color w:val="000000"/>
                <w:sz w:val="28"/>
                <w:szCs w:val="28"/>
                <w:rtl/>
                <w:lang w:bidi="fa-IR"/>
              </w:rPr>
              <w:t xml:space="preserve"> باید ابتدا گزارش فارغ التحصیلی در پرونده دانشجو ثبت شده باشد، درغیر اینصورت خطای زیر مشاهده می شود)</w:t>
            </w:r>
          </w:p>
          <w:p w:rsidR="00B176CA" w:rsidRPr="00B176CA" w:rsidRDefault="00B176CA" w:rsidP="00B176CA">
            <w:pPr>
              <w:bidi/>
              <w:spacing w:after="150" w:line="388" w:lineRule="atLeast"/>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ب-در صورت عدم تائید مدرک در پردازش "ارسال و تائید مدارک پرونده دانشجو" و به تبع آن عدم ثبت مدارک اجباری در پرونده دانشجو برای بعضی از گردشهایی که این مدارک ضروری است این خطا مشاهده می شود.(بطور مثال برای گزارش فارغ التحصیلی، لازم است در پردازش "ارسال و تائید مدارک پرونده دانشجو" و در فرآیند "فارغ التحصیلی نهایی" مدارک اجباری ارسال و تائید و به تبع آن در پرونده دانشجو ثبت شوند تا امکان ثبت درخواست گزارش فارغ التحصیلی فراهم شود)</w:t>
            </w:r>
          </w:p>
        </w:tc>
      </w:tr>
    </w:tbl>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tbl>
      <w:tblPr>
        <w:bidiVisual/>
        <w:tblW w:w="12075" w:type="dxa"/>
        <w:jc w:val="center"/>
        <w:tblCellMar>
          <w:top w:w="15" w:type="dxa"/>
          <w:left w:w="15" w:type="dxa"/>
          <w:bottom w:w="15" w:type="dxa"/>
          <w:right w:w="15" w:type="dxa"/>
        </w:tblCellMar>
        <w:tblLook w:val="04A0" w:firstRow="1" w:lastRow="0" w:firstColumn="1" w:lastColumn="0" w:noHBand="0" w:noVBand="1"/>
      </w:tblPr>
      <w:tblGrid>
        <w:gridCol w:w="1162"/>
        <w:gridCol w:w="10913"/>
      </w:tblGrid>
      <w:tr w:rsidR="00B176CA" w:rsidRPr="00B176CA" w:rsidTr="00B176CA">
        <w:trPr>
          <w:trHeight w:val="600"/>
          <w:jc w:val="center"/>
        </w:trPr>
        <w:tc>
          <w:tcPr>
            <w:tcW w:w="937" w:type="dxa"/>
            <w:shd w:val="clear" w:color="auto" w:fill="E2EFD9"/>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Times New Roman" w:eastAsia="Times New Roman" w:hAnsi="Times New Roman" w:cs="B Mitra" w:hint="cs"/>
                <w:b/>
                <w:bCs/>
                <w:color w:val="FF0000"/>
                <w:sz w:val="28"/>
                <w:szCs w:val="28"/>
                <w:rtl/>
                <w:lang w:bidi="fa-IR"/>
              </w:rPr>
              <w:t>خطا ۲</w:t>
            </w:r>
          </w:p>
        </w:tc>
        <w:tc>
          <w:tcPr>
            <w:tcW w:w="7176" w:type="dxa"/>
            <w:tcBorders>
              <w:top w:val="dashed" w:sz="8" w:space="0" w:color="auto"/>
              <w:left w:val="nil"/>
              <w:bottom w:val="dashed" w:sz="8" w:space="0" w:color="auto"/>
              <w:right w:val="dashed" w:sz="8" w:space="0" w:color="auto"/>
            </w:tcBorders>
            <w:shd w:val="clear" w:color="auto" w:fill="auto"/>
            <w:tcMar>
              <w:top w:w="0" w:type="dxa"/>
              <w:left w:w="108" w:type="dxa"/>
              <w:bottom w:w="0" w:type="dxa"/>
              <w:right w:w="108" w:type="dxa"/>
            </w:tcMar>
            <w:vAlign w:val="center"/>
            <w:hideMark/>
          </w:tcPr>
          <w:p w:rsidR="00B176CA" w:rsidRPr="00B176CA" w:rsidRDefault="00B176CA" w:rsidP="00B176CA">
            <w:pPr>
              <w:bidi/>
              <w:spacing w:after="150" w:line="388" w:lineRule="atLeast"/>
              <w:jc w:val="center"/>
              <w:rPr>
                <w:rFonts w:ascii="WMitra" w:eastAsia="Times New Roman" w:hAnsi="WMitra" w:cs="Helvetica"/>
                <w:color w:val="333333"/>
                <w:sz w:val="43"/>
                <w:szCs w:val="43"/>
                <w:rtl/>
              </w:rPr>
            </w:pPr>
            <w:r w:rsidRPr="00B176CA">
              <w:rPr>
                <w:rFonts w:ascii="WMitra" w:eastAsia="Times New Roman" w:hAnsi="WMitra" w:cs="Helvetica"/>
                <w:noProof/>
                <w:color w:val="333333"/>
                <w:sz w:val="43"/>
                <w:szCs w:val="43"/>
              </w:rPr>
              <w:drawing>
                <wp:inline distT="0" distB="0" distL="0" distR="0">
                  <wp:extent cx="5448300" cy="314325"/>
                  <wp:effectExtent l="0" t="0" r="0" b="9525"/>
                  <wp:docPr id="5" name="Picture 5" descr="https://ithelp.ut.ac.ir/images/ithelp/fa/news/editor/2018/154133210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help.ut.ac.ir/images/ithelp/fa/news/editor/2018/1541332106-2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14325"/>
                          </a:xfrm>
                          <a:prstGeom prst="rect">
                            <a:avLst/>
                          </a:prstGeom>
                          <a:noFill/>
                          <a:ln>
                            <a:noFill/>
                          </a:ln>
                        </pic:spPr>
                      </pic:pic>
                    </a:graphicData>
                  </a:graphic>
                </wp:inline>
              </w:drawing>
            </w:r>
          </w:p>
          <w:p w:rsidR="00B176CA" w:rsidRPr="00B176CA" w:rsidRDefault="00B176CA" w:rsidP="00B176CA">
            <w:pPr>
              <w:bidi/>
              <w:spacing w:after="150" w:line="388" w:lineRule="atLeast"/>
              <w:jc w:val="both"/>
              <w:rPr>
                <w:rFonts w:ascii="WMitra" w:eastAsia="Times New Roman" w:hAnsi="WMitra" w:cs="Helvetica"/>
                <w:color w:val="333333"/>
                <w:sz w:val="43"/>
                <w:szCs w:val="43"/>
                <w:rtl/>
              </w:rPr>
            </w:pPr>
            <w:r w:rsidRPr="00B176CA">
              <w:rPr>
                <w:rFonts w:ascii="Times New Roman" w:eastAsia="Times New Roman" w:hAnsi="Times New Roman" w:cs="B Mitra" w:hint="cs"/>
                <w:b/>
                <w:bCs/>
                <w:color w:val="000000"/>
                <w:sz w:val="28"/>
                <w:szCs w:val="28"/>
                <w:rtl/>
                <w:lang w:bidi="fa-IR"/>
              </w:rPr>
              <w:t xml:space="preserve">خطای "به دلیل عدم ثبت نامه در سیستم آرشیو، امکان انجام عملیات وجود ندارد." به این علت بوجود می آید که قبل ازمشاهده و کلیک بر روی آیکون مشاهده گزارش، با کلیک بر روی آیکون تائید، سعی به ارسال گزارش به اتوماسیون اداری دارید.در این صورت با خطا مواجه خواهید شد.(برای مثال در مرحله آخر ارسال گواهی موقت به </w:t>
            </w:r>
            <w:r w:rsidRPr="00B176CA">
              <w:rPr>
                <w:rFonts w:ascii="Times New Roman" w:eastAsia="Times New Roman" w:hAnsi="Times New Roman" w:cs="B Mitra" w:hint="cs"/>
                <w:b/>
                <w:bCs/>
                <w:color w:val="000000"/>
                <w:sz w:val="28"/>
                <w:szCs w:val="28"/>
                <w:rtl/>
                <w:lang w:bidi="fa-IR"/>
              </w:rPr>
              <w:lastRenderedPageBreak/>
              <w:t>اتوماسیون، اگر گواهی موقت را مشاهده نکنید و سعی به ارسال گزارش به اتوماسیون داشته باشید، با این خطا روبرو خواهید شد.)</w:t>
            </w:r>
          </w:p>
        </w:tc>
      </w:tr>
    </w:tbl>
    <w:p w:rsidR="00B176CA" w:rsidRPr="00B176CA" w:rsidRDefault="00B176CA" w:rsidP="00B176CA">
      <w:pPr>
        <w:bidi/>
        <w:spacing w:before="240" w:after="0" w:line="240" w:lineRule="auto"/>
        <w:ind w:left="207"/>
        <w:jc w:val="both"/>
        <w:outlineLvl w:val="0"/>
        <w:rPr>
          <w:rFonts w:ascii="WYekan" w:eastAsia="Times New Roman" w:hAnsi="WYekan" w:cs="Helvetica"/>
          <w:b/>
          <w:bCs/>
          <w:color w:val="333333"/>
          <w:kern w:val="36"/>
          <w:sz w:val="33"/>
          <w:szCs w:val="33"/>
          <w:rtl/>
          <w:lang w:bidi="fa-IR"/>
        </w:rPr>
      </w:pPr>
      <w:r w:rsidRPr="00B176CA">
        <w:rPr>
          <w:rFonts w:ascii="Times New Roman" w:eastAsia="Times New Roman" w:hAnsi="Times New Roman" w:cs="B Mitra" w:hint="cs"/>
          <w:b/>
          <w:bCs/>
          <w:color w:val="2E74B5"/>
          <w:kern w:val="36"/>
          <w:sz w:val="36"/>
          <w:szCs w:val="36"/>
          <w:rtl/>
          <w:lang w:bidi="fa-IR"/>
        </w:rPr>
        <w:lastRenderedPageBreak/>
        <w:t>۲- ورود به سامانه</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000000"/>
          <w:sz w:val="28"/>
          <w:szCs w:val="28"/>
          <w:rtl/>
          <w:lang w:bidi="fa-IR"/>
        </w:rPr>
        <w:t>دانشجویان گرامی، جهت</w:t>
      </w:r>
      <w:r w:rsidRPr="00B176CA">
        <w:rPr>
          <w:rFonts w:ascii="Times New Roman" w:eastAsia="Times New Roman" w:hAnsi="Times New Roman" w:cs="B Mitra" w:hint="cs"/>
          <w:b/>
          <w:bCs/>
          <w:color w:val="333333"/>
          <w:sz w:val="28"/>
          <w:szCs w:val="28"/>
          <w:rtl/>
          <w:lang w:bidi="fa-IR"/>
        </w:rPr>
        <w:t xml:space="preserve"> ثبت درخواست مرخصی، به سامانه جامع آموزش از طریق</w:t>
      </w:r>
      <w:r w:rsidRPr="00B176CA">
        <w:rPr>
          <w:rFonts w:ascii="Times New Roman" w:eastAsia="Times New Roman" w:hAnsi="Times New Roman" w:cs="B Mitra" w:hint="cs"/>
          <w:b/>
          <w:bCs/>
          <w:color w:val="333333"/>
          <w:sz w:val="28"/>
          <w:szCs w:val="28"/>
          <w:rtl/>
        </w:rPr>
        <w:t xml:space="preserve"> آدرس</w:t>
      </w:r>
      <w:hyperlink r:id="rId11" w:history="1">
        <w:r w:rsidRPr="00B176CA">
          <w:rPr>
            <w:rFonts w:ascii="Verdana" w:eastAsia="Times New Roman" w:hAnsi="Verdana" w:cs="Times New Roman"/>
            <w:b/>
            <w:bCs/>
            <w:color w:val="21245F"/>
            <w:sz w:val="26"/>
            <w:szCs w:val="26"/>
            <w:u w:val="single"/>
            <w:rtl/>
            <w:lang w:bidi="fa-IR"/>
          </w:rPr>
          <w:t xml:space="preserve"> </w:t>
        </w:r>
        <w:r w:rsidRPr="00B176CA">
          <w:rPr>
            <w:rFonts w:ascii="Verdana" w:eastAsia="Times New Roman" w:hAnsi="Verdana" w:cs="Times New Roman"/>
            <w:b/>
            <w:bCs/>
            <w:color w:val="21245F"/>
            <w:sz w:val="26"/>
            <w:szCs w:val="26"/>
            <w:u w:val="single"/>
            <w:lang w:bidi="fa-IR"/>
          </w:rPr>
          <w:t>ems.ut.ac.ir</w:t>
        </w:r>
      </w:hyperlink>
      <w:r w:rsidRPr="00B176CA">
        <w:rPr>
          <w:rFonts w:ascii="Times New Roman" w:eastAsia="Times New Roman" w:hAnsi="Times New Roman" w:cs="B Mitra" w:hint="cs"/>
          <w:b/>
          <w:bCs/>
          <w:color w:val="333333"/>
          <w:sz w:val="28"/>
          <w:szCs w:val="28"/>
          <w:rtl/>
          <w:lang w:bidi="fa-IR"/>
        </w:rPr>
        <w:t xml:space="preserve"> مراجعه و منوی یپشخوان خدمت را باز نمایید.</w:t>
      </w:r>
    </w:p>
    <w:p w:rsidR="00B176CA" w:rsidRPr="00B176CA" w:rsidRDefault="00B176CA" w:rsidP="00B176CA">
      <w:pPr>
        <w:bidi/>
        <w:spacing w:after="120" w:line="240" w:lineRule="auto"/>
        <w:jc w:val="center"/>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noProof/>
          <w:color w:val="333333"/>
          <w:sz w:val="27"/>
          <w:szCs w:val="27"/>
        </w:rPr>
        <w:drawing>
          <wp:inline distT="0" distB="0" distL="0" distR="0">
            <wp:extent cx="8134350" cy="3343275"/>
            <wp:effectExtent l="0" t="0" r="0" b="9525"/>
            <wp:docPr id="4" name="Picture 4" descr="https://ithelp.ut.ac.ir/images/ithelp/fa/news/editor/2018/15413311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help.ut.ac.ir/images/ithelp/fa/news/editor/2018/1541331165-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34350" cy="3343275"/>
                    </a:xfrm>
                    <a:prstGeom prst="rect">
                      <a:avLst/>
                    </a:prstGeom>
                    <a:noFill/>
                    <a:ln>
                      <a:noFill/>
                    </a:ln>
                  </pic:spPr>
                </pic:pic>
              </a:graphicData>
            </a:graphic>
          </wp:inline>
        </w:drawing>
      </w:r>
    </w:p>
    <w:p w:rsidR="00B176CA" w:rsidRPr="00B176CA" w:rsidRDefault="00B176CA" w:rsidP="00B176CA">
      <w:pPr>
        <w:bidi/>
        <w:spacing w:after="200" w:line="240" w:lineRule="auto"/>
        <w:jc w:val="center"/>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000000"/>
          <w:rtl/>
        </w:rPr>
        <w:t xml:space="preserve">شکل </w:t>
      </w:r>
      <w:r w:rsidRPr="00B176CA">
        <w:rPr>
          <w:rFonts w:ascii="Times New Roman" w:eastAsia="Times New Roman" w:hAnsi="Times New Roman" w:cs="B Mitra" w:hint="cs"/>
          <w:b/>
          <w:bCs/>
          <w:color w:val="000000"/>
          <w:rtl/>
          <w:lang w:bidi="fa-IR"/>
        </w:rPr>
        <w:t>۲</w:t>
      </w:r>
      <w:r w:rsidRPr="00B176CA">
        <w:rPr>
          <w:rFonts w:ascii="Times New Roman" w:eastAsia="Times New Roman" w:hAnsi="Times New Roman" w:cs="B Mitra" w:hint="cs"/>
          <w:b/>
          <w:bCs/>
          <w:color w:val="000000"/>
          <w:rtl/>
        </w:rPr>
        <w:t>. ورود و ثبت درخواست</w:t>
      </w:r>
    </w:p>
    <w:p w:rsidR="00B176CA" w:rsidRPr="00B176CA" w:rsidRDefault="00B176CA" w:rsidP="00B176CA">
      <w:pPr>
        <w:bidi/>
        <w:spacing w:after="120" w:line="240" w:lineRule="auto"/>
        <w:jc w:val="center"/>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p w:rsidR="00B176CA" w:rsidRPr="00B176CA" w:rsidRDefault="00B176CA" w:rsidP="00B176CA">
      <w:pPr>
        <w:bidi/>
        <w:spacing w:after="120" w:line="240" w:lineRule="auto"/>
        <w:jc w:val="center"/>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color w:val="333333"/>
          <w:sz w:val="27"/>
          <w:szCs w:val="27"/>
          <w:rtl/>
          <w:lang w:bidi="fa-IR"/>
        </w:rPr>
        <w:t> </w:t>
      </w:r>
    </w:p>
    <w:p w:rsidR="00B176CA" w:rsidRPr="00B176CA" w:rsidRDefault="00B176CA" w:rsidP="00B176CA">
      <w:pPr>
        <w:bidi/>
        <w:spacing w:after="120" w:line="240" w:lineRule="auto"/>
        <w:jc w:val="center"/>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noProof/>
          <w:color w:val="333333"/>
          <w:sz w:val="27"/>
          <w:szCs w:val="27"/>
        </w:rPr>
        <w:lastRenderedPageBreak/>
        <w:drawing>
          <wp:inline distT="0" distB="0" distL="0" distR="0">
            <wp:extent cx="7200900" cy="6391275"/>
            <wp:effectExtent l="0" t="0" r="0" b="9525"/>
            <wp:docPr id="3" name="Picture 3" descr="https://ithelp.ut.ac.ir/images/ithelp/fa/news/editor/2018/154133118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help.ut.ac.ir/images/ithelp/fa/news/editor/2018/1541331181-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900" cy="6391275"/>
                    </a:xfrm>
                    <a:prstGeom prst="rect">
                      <a:avLst/>
                    </a:prstGeom>
                    <a:noFill/>
                    <a:ln>
                      <a:noFill/>
                    </a:ln>
                  </pic:spPr>
                </pic:pic>
              </a:graphicData>
            </a:graphic>
          </wp:inline>
        </w:drawing>
      </w:r>
    </w:p>
    <w:p w:rsidR="00B176CA" w:rsidRPr="00B176CA" w:rsidRDefault="00B176CA" w:rsidP="00B176CA">
      <w:pPr>
        <w:bidi/>
        <w:spacing w:after="200" w:line="240" w:lineRule="auto"/>
        <w:jc w:val="center"/>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000000"/>
          <w:rtl/>
        </w:rPr>
        <w:t xml:space="preserve">شکل </w:t>
      </w:r>
      <w:r w:rsidRPr="00B176CA">
        <w:rPr>
          <w:rFonts w:ascii="Times New Roman" w:eastAsia="Times New Roman" w:hAnsi="Times New Roman" w:cs="B Mitra" w:hint="cs"/>
          <w:b/>
          <w:bCs/>
          <w:color w:val="000000"/>
          <w:rtl/>
          <w:lang w:bidi="fa-IR"/>
        </w:rPr>
        <w:t>۳</w:t>
      </w:r>
      <w:r w:rsidRPr="00B176CA">
        <w:rPr>
          <w:rFonts w:ascii="Times New Roman" w:eastAsia="Times New Roman" w:hAnsi="Times New Roman" w:cs="B Mitra" w:hint="cs"/>
          <w:b/>
          <w:bCs/>
          <w:color w:val="000000"/>
          <w:rtl/>
        </w:rPr>
        <w:t>. مشخص کردن نوع درخواست</w:t>
      </w:r>
    </w:p>
    <w:p w:rsidR="00B176CA" w:rsidRPr="00B176CA" w:rsidRDefault="00B176CA" w:rsidP="00B176CA">
      <w:pPr>
        <w:bidi/>
        <w:spacing w:after="200" w:line="240" w:lineRule="auto"/>
        <w:outlineLvl w:val="0"/>
        <w:rPr>
          <w:rFonts w:ascii="WYekan" w:eastAsia="Times New Roman" w:hAnsi="WYekan" w:cs="Helvetica"/>
          <w:b/>
          <w:bCs/>
          <w:color w:val="333333"/>
          <w:kern w:val="36"/>
          <w:sz w:val="33"/>
          <w:szCs w:val="33"/>
          <w:rtl/>
          <w:lang w:bidi="fa-IR"/>
        </w:rPr>
      </w:pPr>
      <w:r w:rsidRPr="00B176CA">
        <w:rPr>
          <w:rFonts w:ascii="Times New Roman" w:eastAsia="Times New Roman" w:hAnsi="Times New Roman" w:cs="B Mitra" w:hint="cs"/>
          <w:b/>
          <w:bCs/>
          <w:color w:val="2E74B5"/>
          <w:kern w:val="36"/>
          <w:sz w:val="36"/>
          <w:szCs w:val="36"/>
          <w:rtl/>
          <w:lang w:bidi="fa-IR"/>
        </w:rPr>
        <w:t>۳- بارگذاری مدارک</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333333"/>
          <w:sz w:val="28"/>
          <w:szCs w:val="28"/>
          <w:rtl/>
          <w:lang w:bidi="fa-IR"/>
        </w:rPr>
        <w:t>دانشجویان محترم، پس از ایجاد رکورد مورد نظر در پیشخوان، چنانچه مدرکی برای درج مرخصی (پزشکی و..) دارید بارگذاری کرده و درخواست را به کارشناس، جهت بررسی ارسال نمایید.</w:t>
      </w:r>
    </w:p>
    <w:p w:rsidR="00B176CA" w:rsidRPr="00B176CA" w:rsidRDefault="00B176CA" w:rsidP="00B176CA">
      <w:pPr>
        <w:bidi/>
        <w:spacing w:after="120" w:line="240" w:lineRule="auto"/>
        <w:jc w:val="center"/>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noProof/>
          <w:color w:val="333333"/>
          <w:sz w:val="27"/>
          <w:szCs w:val="27"/>
        </w:rPr>
        <w:lastRenderedPageBreak/>
        <w:drawing>
          <wp:inline distT="0" distB="0" distL="0" distR="0">
            <wp:extent cx="7772400" cy="1238250"/>
            <wp:effectExtent l="0" t="0" r="0" b="0"/>
            <wp:docPr id="2" name="Picture 2" descr="https://ithelp.ut.ac.ir/images/ithelp/fa/news/editor/2018/15413318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thelp.ut.ac.ir/images/ithelp/fa/news/editor/2018/1541331836-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238250"/>
                    </a:xfrm>
                    <a:prstGeom prst="rect">
                      <a:avLst/>
                    </a:prstGeom>
                    <a:noFill/>
                    <a:ln>
                      <a:noFill/>
                    </a:ln>
                  </pic:spPr>
                </pic:pic>
              </a:graphicData>
            </a:graphic>
          </wp:inline>
        </w:drawing>
      </w:r>
    </w:p>
    <w:p w:rsidR="00B176CA" w:rsidRPr="00B176CA" w:rsidRDefault="00B176CA" w:rsidP="00B176CA">
      <w:pPr>
        <w:bidi/>
        <w:spacing w:after="200" w:line="240" w:lineRule="auto"/>
        <w:jc w:val="center"/>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000000"/>
          <w:rtl/>
        </w:rPr>
        <w:t xml:space="preserve">شکل </w:t>
      </w:r>
      <w:r w:rsidRPr="00B176CA">
        <w:rPr>
          <w:rFonts w:ascii="Times New Roman" w:eastAsia="Times New Roman" w:hAnsi="Times New Roman" w:cs="B Mitra" w:hint="cs"/>
          <w:b/>
          <w:bCs/>
          <w:color w:val="000000"/>
          <w:rtl/>
          <w:lang w:bidi="fa-IR"/>
        </w:rPr>
        <w:t>۴</w:t>
      </w:r>
      <w:r w:rsidRPr="00B176CA">
        <w:rPr>
          <w:rFonts w:ascii="Times New Roman" w:eastAsia="Times New Roman" w:hAnsi="Times New Roman" w:cs="B Mitra" w:hint="cs"/>
          <w:b/>
          <w:bCs/>
          <w:color w:val="000000"/>
          <w:rtl/>
        </w:rPr>
        <w:t>. بارگذاری مدارک و درخواست به کارشناس</w:t>
      </w:r>
    </w:p>
    <w:p w:rsidR="00B176CA" w:rsidRPr="00B176CA" w:rsidRDefault="00B176CA" w:rsidP="00B176CA">
      <w:pPr>
        <w:bidi/>
        <w:spacing w:before="240" w:after="0" w:line="240" w:lineRule="auto"/>
        <w:ind w:left="207"/>
        <w:jc w:val="both"/>
        <w:outlineLvl w:val="0"/>
        <w:rPr>
          <w:rFonts w:ascii="WYekan" w:eastAsia="Times New Roman" w:hAnsi="WYekan" w:cs="Helvetica"/>
          <w:b/>
          <w:bCs/>
          <w:color w:val="333333"/>
          <w:kern w:val="36"/>
          <w:sz w:val="33"/>
          <w:szCs w:val="33"/>
          <w:rtl/>
          <w:lang w:bidi="fa-IR"/>
        </w:rPr>
      </w:pPr>
      <w:r w:rsidRPr="00B176CA">
        <w:rPr>
          <w:rFonts w:ascii="Times New Roman" w:eastAsia="Times New Roman" w:hAnsi="Times New Roman" w:cs="B Mitra" w:hint="cs"/>
          <w:b/>
          <w:bCs/>
          <w:color w:val="2E74B5"/>
          <w:kern w:val="36"/>
          <w:sz w:val="36"/>
          <w:szCs w:val="36"/>
          <w:rtl/>
          <w:lang w:bidi="fa-IR"/>
        </w:rPr>
        <w:t>۴- مشاهده گردش کار</w:t>
      </w:r>
    </w:p>
    <w:p w:rsidR="00B176CA" w:rsidRPr="00B176CA" w:rsidRDefault="00B176CA" w:rsidP="00B176CA">
      <w:pPr>
        <w:bidi/>
        <w:spacing w:after="120" w:line="240" w:lineRule="auto"/>
        <w:jc w:val="both"/>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333333"/>
          <w:sz w:val="28"/>
          <w:szCs w:val="28"/>
          <w:rtl/>
          <w:lang w:bidi="fa-IR"/>
        </w:rPr>
        <w:t>دانشجویان محترم، جهت مشاهده گردش کار درخواست خود می‌توانید از آیکون "مشاهده گردش کار" استفاده نمایید. پس از ارسال نامه به اتوماسیون می‌توانید در قسمت خاتمه یافته و از آیکون "مشاهده گردش کار اتوماسیون" استفاده نمایید.</w:t>
      </w:r>
    </w:p>
    <w:p w:rsidR="00B176CA" w:rsidRPr="00B176CA" w:rsidRDefault="00B176CA" w:rsidP="00B176CA">
      <w:pPr>
        <w:bidi/>
        <w:spacing w:after="120" w:line="240" w:lineRule="auto"/>
        <w:jc w:val="center"/>
        <w:outlineLvl w:val="2"/>
        <w:rPr>
          <w:rFonts w:ascii="WYekan" w:eastAsia="Times New Roman" w:hAnsi="WYekan" w:cs="Helvetica"/>
          <w:b/>
          <w:bCs/>
          <w:color w:val="333333"/>
          <w:sz w:val="27"/>
          <w:szCs w:val="27"/>
          <w:rtl/>
          <w:lang w:bidi="fa-IR"/>
        </w:rPr>
      </w:pPr>
      <w:r w:rsidRPr="00B176CA">
        <w:rPr>
          <w:rFonts w:ascii="WYekan" w:eastAsia="Times New Roman" w:hAnsi="WYekan" w:cs="Helvetica"/>
          <w:b/>
          <w:bCs/>
          <w:noProof/>
          <w:color w:val="333333"/>
          <w:sz w:val="27"/>
          <w:szCs w:val="27"/>
        </w:rPr>
        <w:drawing>
          <wp:inline distT="0" distB="0" distL="0" distR="0">
            <wp:extent cx="8286750" cy="1619250"/>
            <wp:effectExtent l="0" t="0" r="0" b="0"/>
            <wp:docPr id="1" name="Picture 1" descr="https://ithelp.ut.ac.ir/images/ithelp/fa/news/editor/2018/15413312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thelp.ut.ac.ir/images/ithelp/fa/news/editor/2018/1541331209-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1619250"/>
                    </a:xfrm>
                    <a:prstGeom prst="rect">
                      <a:avLst/>
                    </a:prstGeom>
                    <a:noFill/>
                    <a:ln>
                      <a:noFill/>
                    </a:ln>
                  </pic:spPr>
                </pic:pic>
              </a:graphicData>
            </a:graphic>
          </wp:inline>
        </w:drawing>
      </w:r>
    </w:p>
    <w:p w:rsidR="00B176CA" w:rsidRPr="00B176CA" w:rsidRDefault="00B176CA" w:rsidP="00B176CA">
      <w:pPr>
        <w:bidi/>
        <w:spacing w:after="200" w:line="240" w:lineRule="auto"/>
        <w:jc w:val="center"/>
        <w:outlineLvl w:val="2"/>
        <w:rPr>
          <w:rFonts w:ascii="WYekan" w:eastAsia="Times New Roman" w:hAnsi="WYekan" w:cs="Helvetica"/>
          <w:b/>
          <w:bCs/>
          <w:color w:val="333333"/>
          <w:sz w:val="27"/>
          <w:szCs w:val="27"/>
          <w:rtl/>
          <w:lang w:bidi="fa-IR"/>
        </w:rPr>
      </w:pPr>
      <w:r w:rsidRPr="00B176CA">
        <w:rPr>
          <w:rFonts w:ascii="Times New Roman" w:eastAsia="Times New Roman" w:hAnsi="Times New Roman" w:cs="B Mitra" w:hint="cs"/>
          <w:b/>
          <w:bCs/>
          <w:color w:val="000000"/>
          <w:rtl/>
        </w:rPr>
        <w:t xml:space="preserve">شکل </w:t>
      </w:r>
      <w:r w:rsidRPr="00B176CA">
        <w:rPr>
          <w:rFonts w:ascii="Times New Roman" w:eastAsia="Times New Roman" w:hAnsi="Times New Roman" w:cs="B Mitra" w:hint="cs"/>
          <w:b/>
          <w:bCs/>
          <w:color w:val="000000"/>
          <w:rtl/>
          <w:lang w:bidi="fa-IR"/>
        </w:rPr>
        <w:t>۵</w:t>
      </w:r>
      <w:r w:rsidRPr="00B176CA">
        <w:rPr>
          <w:rFonts w:ascii="Times New Roman" w:eastAsia="Times New Roman" w:hAnsi="Times New Roman" w:cs="B Mitra" w:hint="cs"/>
          <w:b/>
          <w:bCs/>
          <w:color w:val="000000"/>
          <w:rtl/>
        </w:rPr>
        <w:t>. مشاهده گردش کار</w:t>
      </w:r>
    </w:p>
    <w:p w:rsidR="00E1539E" w:rsidRDefault="00E1539E"/>
    <w:sectPr w:rsidR="00E1539E" w:rsidSect="00B176CA">
      <w:pgSz w:w="12240" w:h="15840"/>
      <w:pgMar w:top="1440" w:right="146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Yek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WMitr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24B"/>
    <w:multiLevelType w:val="multilevel"/>
    <w:tmpl w:val="AF6A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131EB"/>
    <w:multiLevelType w:val="multilevel"/>
    <w:tmpl w:val="8D1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807D4"/>
    <w:multiLevelType w:val="multilevel"/>
    <w:tmpl w:val="0B9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826CB"/>
    <w:multiLevelType w:val="multilevel"/>
    <w:tmpl w:val="F6FC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E3523"/>
    <w:multiLevelType w:val="multilevel"/>
    <w:tmpl w:val="96B2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B7DA3"/>
    <w:multiLevelType w:val="multilevel"/>
    <w:tmpl w:val="348C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CA"/>
    <w:rsid w:val="00B176CA"/>
    <w:rsid w:val="00E1539E"/>
    <w:rsid w:val="00F04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76CA"/>
    <w:pPr>
      <w:spacing w:before="300" w:after="150" w:line="240" w:lineRule="auto"/>
      <w:outlineLvl w:val="0"/>
    </w:pPr>
    <w:rPr>
      <w:rFonts w:ascii="WYekan" w:eastAsia="Times New Roman" w:hAnsi="WYekan" w:cs="Times New Roman"/>
      <w:b/>
      <w:bCs/>
      <w:kern w:val="36"/>
      <w:sz w:val="30"/>
      <w:szCs w:val="30"/>
    </w:rPr>
  </w:style>
  <w:style w:type="paragraph" w:styleId="Heading2">
    <w:name w:val="heading 2"/>
    <w:basedOn w:val="Normal"/>
    <w:link w:val="Heading2Char"/>
    <w:uiPriority w:val="9"/>
    <w:qFormat/>
    <w:rsid w:val="00B176CA"/>
    <w:pPr>
      <w:spacing w:before="300" w:after="150" w:line="240" w:lineRule="auto"/>
      <w:outlineLvl w:val="1"/>
    </w:pPr>
    <w:rPr>
      <w:rFonts w:ascii="WYekan" w:eastAsia="Times New Roman" w:hAnsi="WYek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CA"/>
    <w:rPr>
      <w:rFonts w:ascii="WYekan" w:eastAsia="Times New Roman" w:hAnsi="WYekan" w:cs="Times New Roman"/>
      <w:b/>
      <w:bCs/>
      <w:kern w:val="36"/>
      <w:sz w:val="30"/>
      <w:szCs w:val="30"/>
    </w:rPr>
  </w:style>
  <w:style w:type="character" w:customStyle="1" w:styleId="Heading2Char">
    <w:name w:val="Heading 2 Char"/>
    <w:basedOn w:val="DefaultParagraphFont"/>
    <w:link w:val="Heading2"/>
    <w:uiPriority w:val="9"/>
    <w:rsid w:val="00B176CA"/>
    <w:rPr>
      <w:rFonts w:ascii="WYekan" w:eastAsia="Times New Roman" w:hAnsi="WYekan" w:cs="Times New Roman"/>
      <w:b/>
      <w:bCs/>
      <w:sz w:val="24"/>
      <w:szCs w:val="24"/>
    </w:rPr>
  </w:style>
  <w:style w:type="character" w:styleId="Hyperlink">
    <w:name w:val="Hyperlink"/>
    <w:basedOn w:val="DefaultParagraphFont"/>
    <w:uiPriority w:val="99"/>
    <w:semiHidden/>
    <w:unhideWhenUsed/>
    <w:rsid w:val="00B176CA"/>
    <w:rPr>
      <w:strike w:val="0"/>
      <w:dstrike w:val="0"/>
      <w:color w:val="0D2B67"/>
      <w:u w:val="none"/>
      <w:effect w:val="none"/>
      <w:shd w:val="clear" w:color="auto" w:fill="auto"/>
    </w:rPr>
  </w:style>
  <w:style w:type="character" w:styleId="Strong">
    <w:name w:val="Strong"/>
    <w:basedOn w:val="DefaultParagraphFont"/>
    <w:uiPriority w:val="22"/>
    <w:qFormat/>
    <w:rsid w:val="00B176CA"/>
    <w:rPr>
      <w:b/>
      <w:bCs/>
    </w:rPr>
  </w:style>
  <w:style w:type="paragraph" w:styleId="NormalWeb">
    <w:name w:val="Normal (Web)"/>
    <w:basedOn w:val="Normal"/>
    <w:uiPriority w:val="99"/>
    <w:semiHidden/>
    <w:unhideWhenUsed/>
    <w:rsid w:val="00B176CA"/>
    <w:pPr>
      <w:spacing w:after="150" w:line="240" w:lineRule="auto"/>
    </w:pPr>
    <w:rPr>
      <w:rFonts w:ascii="Times New Roman" w:eastAsia="Times New Roman" w:hAnsi="Times New Roman" w:cs="Times New Roman"/>
      <w:sz w:val="24"/>
      <w:szCs w:val="24"/>
    </w:rPr>
  </w:style>
  <w:style w:type="character" w:customStyle="1" w:styleId="label1">
    <w:name w:val="label1"/>
    <w:basedOn w:val="DefaultParagraphFont"/>
    <w:rsid w:val="00B176CA"/>
    <w:rPr>
      <w:b/>
      <w:bCs/>
      <w:vanish w:val="0"/>
      <w:webHidden w:val="0"/>
      <w:color w:val="FFFFFF"/>
      <w:sz w:val="18"/>
      <w:szCs w:val="18"/>
      <w:vertAlign w:val="baseline"/>
      <w:specVanish w:val="0"/>
    </w:rPr>
  </w:style>
  <w:style w:type="character" w:customStyle="1" w:styleId="date-info">
    <w:name w:val="date-info"/>
    <w:basedOn w:val="DefaultParagraphFont"/>
    <w:rsid w:val="00B176CA"/>
  </w:style>
  <w:style w:type="paragraph" w:styleId="z-TopofForm">
    <w:name w:val="HTML Top of Form"/>
    <w:basedOn w:val="Normal"/>
    <w:next w:val="Normal"/>
    <w:link w:val="z-TopofFormChar"/>
    <w:hidden/>
    <w:uiPriority w:val="99"/>
    <w:semiHidden/>
    <w:unhideWhenUsed/>
    <w:rsid w:val="00B176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76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76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76CA"/>
    <w:rPr>
      <w:rFonts w:ascii="Arial" w:eastAsia="Times New Roman" w:hAnsi="Arial" w:cs="Arial"/>
      <w:vanish/>
      <w:sz w:val="16"/>
      <w:szCs w:val="16"/>
    </w:rPr>
  </w:style>
  <w:style w:type="character" w:customStyle="1" w:styleId="visit-counter1">
    <w:name w:val="visit-counter1"/>
    <w:basedOn w:val="DefaultParagraphFont"/>
    <w:rsid w:val="00B176CA"/>
    <w:rPr>
      <w:sz w:val="21"/>
      <w:szCs w:val="21"/>
    </w:rPr>
  </w:style>
  <w:style w:type="paragraph" w:styleId="Caption">
    <w:name w:val="caption"/>
    <w:basedOn w:val="Normal"/>
    <w:uiPriority w:val="35"/>
    <w:qFormat/>
    <w:rsid w:val="00B176CA"/>
    <w:pPr>
      <w:spacing w:after="150"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B176CA"/>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76CA"/>
    <w:pPr>
      <w:spacing w:before="300" w:after="150" w:line="240" w:lineRule="auto"/>
      <w:outlineLvl w:val="0"/>
    </w:pPr>
    <w:rPr>
      <w:rFonts w:ascii="WYekan" w:eastAsia="Times New Roman" w:hAnsi="WYekan" w:cs="Times New Roman"/>
      <w:b/>
      <w:bCs/>
      <w:kern w:val="36"/>
      <w:sz w:val="30"/>
      <w:szCs w:val="30"/>
    </w:rPr>
  </w:style>
  <w:style w:type="paragraph" w:styleId="Heading2">
    <w:name w:val="heading 2"/>
    <w:basedOn w:val="Normal"/>
    <w:link w:val="Heading2Char"/>
    <w:uiPriority w:val="9"/>
    <w:qFormat/>
    <w:rsid w:val="00B176CA"/>
    <w:pPr>
      <w:spacing w:before="300" w:after="150" w:line="240" w:lineRule="auto"/>
      <w:outlineLvl w:val="1"/>
    </w:pPr>
    <w:rPr>
      <w:rFonts w:ascii="WYekan" w:eastAsia="Times New Roman" w:hAnsi="WYek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CA"/>
    <w:rPr>
      <w:rFonts w:ascii="WYekan" w:eastAsia="Times New Roman" w:hAnsi="WYekan" w:cs="Times New Roman"/>
      <w:b/>
      <w:bCs/>
      <w:kern w:val="36"/>
      <w:sz w:val="30"/>
      <w:szCs w:val="30"/>
    </w:rPr>
  </w:style>
  <w:style w:type="character" w:customStyle="1" w:styleId="Heading2Char">
    <w:name w:val="Heading 2 Char"/>
    <w:basedOn w:val="DefaultParagraphFont"/>
    <w:link w:val="Heading2"/>
    <w:uiPriority w:val="9"/>
    <w:rsid w:val="00B176CA"/>
    <w:rPr>
      <w:rFonts w:ascii="WYekan" w:eastAsia="Times New Roman" w:hAnsi="WYekan" w:cs="Times New Roman"/>
      <w:b/>
      <w:bCs/>
      <w:sz w:val="24"/>
      <w:szCs w:val="24"/>
    </w:rPr>
  </w:style>
  <w:style w:type="character" w:styleId="Hyperlink">
    <w:name w:val="Hyperlink"/>
    <w:basedOn w:val="DefaultParagraphFont"/>
    <w:uiPriority w:val="99"/>
    <w:semiHidden/>
    <w:unhideWhenUsed/>
    <w:rsid w:val="00B176CA"/>
    <w:rPr>
      <w:strike w:val="0"/>
      <w:dstrike w:val="0"/>
      <w:color w:val="0D2B67"/>
      <w:u w:val="none"/>
      <w:effect w:val="none"/>
      <w:shd w:val="clear" w:color="auto" w:fill="auto"/>
    </w:rPr>
  </w:style>
  <w:style w:type="character" w:styleId="Strong">
    <w:name w:val="Strong"/>
    <w:basedOn w:val="DefaultParagraphFont"/>
    <w:uiPriority w:val="22"/>
    <w:qFormat/>
    <w:rsid w:val="00B176CA"/>
    <w:rPr>
      <w:b/>
      <w:bCs/>
    </w:rPr>
  </w:style>
  <w:style w:type="paragraph" w:styleId="NormalWeb">
    <w:name w:val="Normal (Web)"/>
    <w:basedOn w:val="Normal"/>
    <w:uiPriority w:val="99"/>
    <w:semiHidden/>
    <w:unhideWhenUsed/>
    <w:rsid w:val="00B176CA"/>
    <w:pPr>
      <w:spacing w:after="150" w:line="240" w:lineRule="auto"/>
    </w:pPr>
    <w:rPr>
      <w:rFonts w:ascii="Times New Roman" w:eastAsia="Times New Roman" w:hAnsi="Times New Roman" w:cs="Times New Roman"/>
      <w:sz w:val="24"/>
      <w:szCs w:val="24"/>
    </w:rPr>
  </w:style>
  <w:style w:type="character" w:customStyle="1" w:styleId="label1">
    <w:name w:val="label1"/>
    <w:basedOn w:val="DefaultParagraphFont"/>
    <w:rsid w:val="00B176CA"/>
    <w:rPr>
      <w:b/>
      <w:bCs/>
      <w:vanish w:val="0"/>
      <w:webHidden w:val="0"/>
      <w:color w:val="FFFFFF"/>
      <w:sz w:val="18"/>
      <w:szCs w:val="18"/>
      <w:vertAlign w:val="baseline"/>
      <w:specVanish w:val="0"/>
    </w:rPr>
  </w:style>
  <w:style w:type="character" w:customStyle="1" w:styleId="date-info">
    <w:name w:val="date-info"/>
    <w:basedOn w:val="DefaultParagraphFont"/>
    <w:rsid w:val="00B176CA"/>
  </w:style>
  <w:style w:type="paragraph" w:styleId="z-TopofForm">
    <w:name w:val="HTML Top of Form"/>
    <w:basedOn w:val="Normal"/>
    <w:next w:val="Normal"/>
    <w:link w:val="z-TopofFormChar"/>
    <w:hidden/>
    <w:uiPriority w:val="99"/>
    <w:semiHidden/>
    <w:unhideWhenUsed/>
    <w:rsid w:val="00B176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76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76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76CA"/>
    <w:rPr>
      <w:rFonts w:ascii="Arial" w:eastAsia="Times New Roman" w:hAnsi="Arial" w:cs="Arial"/>
      <w:vanish/>
      <w:sz w:val="16"/>
      <w:szCs w:val="16"/>
    </w:rPr>
  </w:style>
  <w:style w:type="character" w:customStyle="1" w:styleId="visit-counter1">
    <w:name w:val="visit-counter1"/>
    <w:basedOn w:val="DefaultParagraphFont"/>
    <w:rsid w:val="00B176CA"/>
    <w:rPr>
      <w:sz w:val="21"/>
      <w:szCs w:val="21"/>
    </w:rPr>
  </w:style>
  <w:style w:type="paragraph" w:styleId="Caption">
    <w:name w:val="caption"/>
    <w:basedOn w:val="Normal"/>
    <w:uiPriority w:val="35"/>
    <w:qFormat/>
    <w:rsid w:val="00B176CA"/>
    <w:pPr>
      <w:spacing w:after="150"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B176CA"/>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5924">
      <w:bodyDiv w:val="1"/>
      <w:marLeft w:val="0"/>
      <w:marRight w:val="0"/>
      <w:marTop w:val="0"/>
      <w:marBottom w:val="0"/>
      <w:divBdr>
        <w:top w:val="none" w:sz="0" w:space="0" w:color="auto"/>
        <w:left w:val="none" w:sz="0" w:space="0" w:color="auto"/>
        <w:bottom w:val="none" w:sz="0" w:space="0" w:color="auto"/>
        <w:right w:val="none" w:sz="0" w:space="0" w:color="auto"/>
      </w:divBdr>
      <w:divsChild>
        <w:div w:id="685642661">
          <w:marLeft w:val="0"/>
          <w:marRight w:val="0"/>
          <w:marTop w:val="0"/>
          <w:marBottom w:val="0"/>
          <w:divBdr>
            <w:top w:val="none" w:sz="0" w:space="0" w:color="auto"/>
            <w:left w:val="none" w:sz="0" w:space="0" w:color="auto"/>
            <w:bottom w:val="none" w:sz="0" w:space="0" w:color="auto"/>
            <w:right w:val="none" w:sz="0" w:space="0" w:color="auto"/>
          </w:divBdr>
          <w:divsChild>
            <w:div w:id="1419718046">
              <w:marLeft w:val="-225"/>
              <w:marRight w:val="-225"/>
              <w:marTop w:val="0"/>
              <w:marBottom w:val="0"/>
              <w:divBdr>
                <w:top w:val="none" w:sz="0" w:space="0" w:color="auto"/>
                <w:left w:val="none" w:sz="0" w:space="0" w:color="auto"/>
                <w:bottom w:val="none" w:sz="0" w:space="0" w:color="auto"/>
                <w:right w:val="none" w:sz="0" w:space="0" w:color="auto"/>
              </w:divBdr>
              <w:divsChild>
                <w:div w:id="1426609647">
                  <w:marLeft w:val="0"/>
                  <w:marRight w:val="0"/>
                  <w:marTop w:val="0"/>
                  <w:marBottom w:val="0"/>
                  <w:divBdr>
                    <w:top w:val="none" w:sz="0" w:space="0" w:color="auto"/>
                    <w:left w:val="none" w:sz="0" w:space="0" w:color="auto"/>
                    <w:bottom w:val="none" w:sz="0" w:space="0" w:color="auto"/>
                    <w:right w:val="none" w:sz="0" w:space="0" w:color="auto"/>
                  </w:divBdr>
                  <w:divsChild>
                    <w:div w:id="104159370">
                      <w:marLeft w:val="0"/>
                      <w:marRight w:val="0"/>
                      <w:marTop w:val="0"/>
                      <w:marBottom w:val="0"/>
                      <w:divBdr>
                        <w:top w:val="none" w:sz="0" w:space="0" w:color="auto"/>
                        <w:left w:val="none" w:sz="0" w:space="0" w:color="auto"/>
                        <w:bottom w:val="none" w:sz="0" w:space="0" w:color="auto"/>
                        <w:right w:val="none" w:sz="0" w:space="0" w:color="auto"/>
                      </w:divBdr>
                      <w:divsChild>
                        <w:div w:id="1975022644">
                          <w:marLeft w:val="-225"/>
                          <w:marRight w:val="-225"/>
                          <w:marTop w:val="0"/>
                          <w:marBottom w:val="0"/>
                          <w:divBdr>
                            <w:top w:val="none" w:sz="0" w:space="0" w:color="auto"/>
                            <w:left w:val="none" w:sz="0" w:space="0" w:color="auto"/>
                            <w:bottom w:val="none" w:sz="0" w:space="0" w:color="auto"/>
                            <w:right w:val="none" w:sz="0" w:space="0" w:color="auto"/>
                          </w:divBdr>
                          <w:divsChild>
                            <w:div w:id="71854471">
                              <w:marLeft w:val="0"/>
                              <w:marRight w:val="0"/>
                              <w:marTop w:val="0"/>
                              <w:marBottom w:val="0"/>
                              <w:divBdr>
                                <w:top w:val="none" w:sz="0" w:space="0" w:color="auto"/>
                                <w:left w:val="none" w:sz="0" w:space="0" w:color="auto"/>
                                <w:bottom w:val="none" w:sz="0" w:space="0" w:color="auto"/>
                                <w:right w:val="none" w:sz="0" w:space="0" w:color="auto"/>
                              </w:divBdr>
                            </w:div>
                            <w:div w:id="137695476">
                              <w:marLeft w:val="0"/>
                              <w:marRight w:val="0"/>
                              <w:marTop w:val="0"/>
                              <w:marBottom w:val="0"/>
                              <w:divBdr>
                                <w:top w:val="none" w:sz="0" w:space="0" w:color="auto"/>
                                <w:left w:val="none" w:sz="0" w:space="0" w:color="auto"/>
                                <w:bottom w:val="none" w:sz="0" w:space="0" w:color="auto"/>
                                <w:right w:val="none" w:sz="0" w:space="0" w:color="auto"/>
                              </w:divBdr>
                              <w:divsChild>
                                <w:div w:id="667749390">
                                  <w:marLeft w:val="0"/>
                                  <w:marRight w:val="0"/>
                                  <w:marTop w:val="0"/>
                                  <w:marBottom w:val="0"/>
                                  <w:divBdr>
                                    <w:top w:val="none" w:sz="0" w:space="0" w:color="auto"/>
                                    <w:left w:val="none" w:sz="0" w:space="0" w:color="auto"/>
                                    <w:bottom w:val="none" w:sz="0" w:space="0" w:color="auto"/>
                                    <w:right w:val="none" w:sz="0" w:space="0" w:color="auto"/>
                                  </w:divBdr>
                                  <w:divsChild>
                                    <w:div w:id="2090537819">
                                      <w:marLeft w:val="150"/>
                                      <w:marRight w:val="150"/>
                                      <w:marTop w:val="150"/>
                                      <w:marBottom w:val="150"/>
                                      <w:divBdr>
                                        <w:top w:val="none" w:sz="0" w:space="0" w:color="auto"/>
                                        <w:left w:val="none" w:sz="0" w:space="0" w:color="auto"/>
                                        <w:bottom w:val="none" w:sz="0" w:space="0" w:color="auto"/>
                                        <w:right w:val="none" w:sz="0" w:space="0" w:color="auto"/>
                                      </w:divBdr>
                                      <w:divsChild>
                                        <w:div w:id="1342774951">
                                          <w:marLeft w:val="0"/>
                                          <w:marRight w:val="0"/>
                                          <w:marTop w:val="0"/>
                                          <w:marBottom w:val="0"/>
                                          <w:divBdr>
                                            <w:top w:val="single" w:sz="6" w:space="0" w:color="999999"/>
                                            <w:left w:val="single" w:sz="6" w:space="0" w:color="999999"/>
                                            <w:bottom w:val="single" w:sz="6" w:space="0" w:color="999999"/>
                                            <w:right w:val="single" w:sz="6" w:space="0" w:color="999999"/>
                                          </w:divBdr>
                                          <w:divsChild>
                                            <w:div w:id="191043623">
                                              <w:marLeft w:val="0"/>
                                              <w:marRight w:val="0"/>
                                              <w:marTop w:val="0"/>
                                              <w:marBottom w:val="0"/>
                                              <w:divBdr>
                                                <w:top w:val="none" w:sz="0" w:space="0" w:color="auto"/>
                                                <w:left w:val="none" w:sz="0" w:space="0" w:color="auto"/>
                                                <w:bottom w:val="single" w:sz="6" w:space="11" w:color="E5E5E5"/>
                                                <w:right w:val="none" w:sz="0" w:space="0" w:color="auto"/>
                                              </w:divBdr>
                                            </w:div>
                                            <w:div w:id="2067600601">
                                              <w:marLeft w:val="0"/>
                                              <w:marRight w:val="0"/>
                                              <w:marTop w:val="0"/>
                                              <w:marBottom w:val="0"/>
                                              <w:divBdr>
                                                <w:top w:val="none" w:sz="0" w:space="0" w:color="auto"/>
                                                <w:left w:val="none" w:sz="0" w:space="0" w:color="auto"/>
                                                <w:bottom w:val="none" w:sz="0" w:space="0" w:color="auto"/>
                                                <w:right w:val="none" w:sz="0" w:space="0" w:color="auto"/>
                                              </w:divBdr>
                                              <w:divsChild>
                                                <w:div w:id="758216435">
                                                  <w:marLeft w:val="-225"/>
                                                  <w:marRight w:val="-225"/>
                                                  <w:marTop w:val="0"/>
                                                  <w:marBottom w:val="225"/>
                                                  <w:divBdr>
                                                    <w:top w:val="none" w:sz="0" w:space="0" w:color="auto"/>
                                                    <w:left w:val="none" w:sz="0" w:space="0" w:color="auto"/>
                                                    <w:bottom w:val="none" w:sz="0" w:space="0" w:color="auto"/>
                                                    <w:right w:val="none" w:sz="0" w:space="0" w:color="auto"/>
                                                  </w:divBdr>
                                                  <w:divsChild>
                                                    <w:div w:id="841314333">
                                                      <w:marLeft w:val="0"/>
                                                      <w:marRight w:val="0"/>
                                                      <w:marTop w:val="0"/>
                                                      <w:marBottom w:val="0"/>
                                                      <w:divBdr>
                                                        <w:top w:val="none" w:sz="0" w:space="0" w:color="auto"/>
                                                        <w:left w:val="none" w:sz="0" w:space="0" w:color="auto"/>
                                                        <w:bottom w:val="none" w:sz="0" w:space="0" w:color="auto"/>
                                                        <w:right w:val="none" w:sz="0" w:space="0" w:color="auto"/>
                                                      </w:divBdr>
                                                    </w:div>
                                                  </w:divsChild>
                                                </w:div>
                                                <w:div w:id="1957058074">
                                                  <w:marLeft w:val="-225"/>
                                                  <w:marRight w:val="-225"/>
                                                  <w:marTop w:val="0"/>
                                                  <w:marBottom w:val="225"/>
                                                  <w:divBdr>
                                                    <w:top w:val="none" w:sz="0" w:space="0" w:color="auto"/>
                                                    <w:left w:val="none" w:sz="0" w:space="0" w:color="auto"/>
                                                    <w:bottom w:val="none" w:sz="0" w:space="0" w:color="auto"/>
                                                    <w:right w:val="none" w:sz="0" w:space="0" w:color="auto"/>
                                                  </w:divBdr>
                                                </w:div>
                                                <w:div w:id="1184981022">
                                                  <w:marLeft w:val="-225"/>
                                                  <w:marRight w:val="-225"/>
                                                  <w:marTop w:val="0"/>
                                                  <w:marBottom w:val="225"/>
                                                  <w:divBdr>
                                                    <w:top w:val="none" w:sz="0" w:space="0" w:color="auto"/>
                                                    <w:left w:val="none" w:sz="0" w:space="0" w:color="auto"/>
                                                    <w:bottom w:val="none" w:sz="0" w:space="0" w:color="auto"/>
                                                    <w:right w:val="none" w:sz="0" w:space="0" w:color="auto"/>
                                                  </w:divBdr>
                                                </w:div>
                                                <w:div w:id="1361009292">
                                                  <w:marLeft w:val="-225"/>
                                                  <w:marRight w:val="-225"/>
                                                  <w:marTop w:val="0"/>
                                                  <w:marBottom w:val="225"/>
                                                  <w:divBdr>
                                                    <w:top w:val="none" w:sz="0" w:space="0" w:color="auto"/>
                                                    <w:left w:val="none" w:sz="0" w:space="0" w:color="auto"/>
                                                    <w:bottom w:val="none" w:sz="0" w:space="0" w:color="auto"/>
                                                    <w:right w:val="none" w:sz="0" w:space="0" w:color="auto"/>
                                                  </w:divBdr>
                                                  <w:divsChild>
                                                    <w:div w:id="1049455">
                                                      <w:marLeft w:val="0"/>
                                                      <w:marRight w:val="0"/>
                                                      <w:marTop w:val="0"/>
                                                      <w:marBottom w:val="0"/>
                                                      <w:divBdr>
                                                        <w:top w:val="none" w:sz="0" w:space="0" w:color="auto"/>
                                                        <w:left w:val="none" w:sz="0" w:space="0" w:color="auto"/>
                                                        <w:bottom w:val="none" w:sz="0" w:space="0" w:color="auto"/>
                                                        <w:right w:val="none" w:sz="0" w:space="0" w:color="auto"/>
                                                      </w:divBdr>
                                                      <w:divsChild>
                                                        <w:div w:id="457651901">
                                                          <w:marLeft w:val="-225"/>
                                                          <w:marRight w:val="-225"/>
                                                          <w:marTop w:val="0"/>
                                                          <w:marBottom w:val="0"/>
                                                          <w:divBdr>
                                                            <w:top w:val="none" w:sz="0" w:space="0" w:color="auto"/>
                                                            <w:left w:val="none" w:sz="0" w:space="0" w:color="auto"/>
                                                            <w:bottom w:val="none" w:sz="0" w:space="0" w:color="auto"/>
                                                            <w:right w:val="none" w:sz="0" w:space="0" w:color="auto"/>
                                                          </w:divBdr>
                                                          <w:divsChild>
                                                            <w:div w:id="2132824702">
                                                              <w:marLeft w:val="0"/>
                                                              <w:marRight w:val="0"/>
                                                              <w:marTop w:val="0"/>
                                                              <w:marBottom w:val="0"/>
                                                              <w:divBdr>
                                                                <w:top w:val="none" w:sz="0" w:space="0" w:color="auto"/>
                                                                <w:left w:val="none" w:sz="0" w:space="0" w:color="auto"/>
                                                                <w:bottom w:val="none" w:sz="0" w:space="0" w:color="auto"/>
                                                                <w:right w:val="none" w:sz="0" w:space="0" w:color="auto"/>
                                                              </w:divBdr>
                                                            </w:div>
                                                            <w:div w:id="16019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150">
                                                  <w:marLeft w:val="-225"/>
                                                  <w:marRight w:val="-225"/>
                                                  <w:marTop w:val="0"/>
                                                  <w:marBottom w:val="225"/>
                                                  <w:divBdr>
                                                    <w:top w:val="none" w:sz="0" w:space="0" w:color="auto"/>
                                                    <w:left w:val="none" w:sz="0" w:space="0" w:color="auto"/>
                                                    <w:bottom w:val="none" w:sz="0" w:space="0" w:color="auto"/>
                                                    <w:right w:val="none" w:sz="0" w:space="0" w:color="auto"/>
                                                  </w:divBdr>
                                                  <w:divsChild>
                                                    <w:div w:id="1615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091639">
                          <w:marLeft w:val="0"/>
                          <w:marRight w:val="0"/>
                          <w:marTop w:val="0"/>
                          <w:marBottom w:val="0"/>
                          <w:divBdr>
                            <w:top w:val="none" w:sz="0" w:space="0" w:color="auto"/>
                            <w:left w:val="none" w:sz="0" w:space="0" w:color="auto"/>
                            <w:bottom w:val="none" w:sz="0" w:space="0" w:color="auto"/>
                            <w:right w:val="none" w:sz="0" w:space="0" w:color="auto"/>
                          </w:divBdr>
                          <w:divsChild>
                            <w:div w:id="810098345">
                              <w:marLeft w:val="0"/>
                              <w:marRight w:val="0"/>
                              <w:marTop w:val="0"/>
                              <w:marBottom w:val="0"/>
                              <w:divBdr>
                                <w:top w:val="none" w:sz="0" w:space="0" w:color="auto"/>
                                <w:left w:val="none" w:sz="0" w:space="0" w:color="auto"/>
                                <w:bottom w:val="none" w:sz="0" w:space="0" w:color="auto"/>
                                <w:right w:val="none" w:sz="0" w:space="0" w:color="auto"/>
                              </w:divBdr>
                              <w:divsChild>
                                <w:div w:id="1951624825">
                                  <w:marLeft w:val="-225"/>
                                  <w:marRight w:val="-225"/>
                                  <w:marTop w:val="0"/>
                                  <w:marBottom w:val="0"/>
                                  <w:divBdr>
                                    <w:top w:val="none" w:sz="0" w:space="0" w:color="auto"/>
                                    <w:left w:val="none" w:sz="0" w:space="0" w:color="auto"/>
                                    <w:bottom w:val="none" w:sz="0" w:space="0" w:color="auto"/>
                                    <w:right w:val="none" w:sz="0" w:space="0" w:color="auto"/>
                                  </w:divBdr>
                                  <w:divsChild>
                                    <w:div w:id="1936473365">
                                      <w:marLeft w:val="0"/>
                                      <w:marRight w:val="0"/>
                                      <w:marTop w:val="0"/>
                                      <w:marBottom w:val="0"/>
                                      <w:divBdr>
                                        <w:top w:val="none" w:sz="0" w:space="0" w:color="auto"/>
                                        <w:left w:val="none" w:sz="0" w:space="0" w:color="auto"/>
                                        <w:bottom w:val="none" w:sz="0" w:space="0" w:color="auto"/>
                                        <w:right w:val="none" w:sz="0" w:space="0" w:color="auto"/>
                                      </w:divBdr>
                                      <w:divsChild>
                                        <w:div w:id="1884634546">
                                          <w:marLeft w:val="0"/>
                                          <w:marRight w:val="0"/>
                                          <w:marTop w:val="0"/>
                                          <w:marBottom w:val="0"/>
                                          <w:divBdr>
                                            <w:top w:val="none" w:sz="0" w:space="0" w:color="auto"/>
                                            <w:left w:val="none" w:sz="0" w:space="0" w:color="auto"/>
                                            <w:bottom w:val="none" w:sz="0" w:space="0" w:color="auto"/>
                                            <w:right w:val="none" w:sz="0" w:space="0" w:color="auto"/>
                                          </w:divBdr>
                                          <w:divsChild>
                                            <w:div w:id="193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gi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ms.ut.ac.ir/" TargetMode="External"/><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7</cp:lastModifiedBy>
  <cp:revision>2</cp:revision>
  <dcterms:created xsi:type="dcterms:W3CDTF">2018-12-24T13:03:00Z</dcterms:created>
  <dcterms:modified xsi:type="dcterms:W3CDTF">2018-12-24T13:03:00Z</dcterms:modified>
</cp:coreProperties>
</file>