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1E1" w:rsidRDefault="00F821E1" w:rsidP="00F821E1">
      <w:pPr>
        <w:bidi/>
        <w:spacing w:after="0" w:line="240" w:lineRule="auto"/>
        <w:jc w:val="center"/>
        <w:rPr>
          <w:rFonts w:cs="B Zar"/>
          <w:sz w:val="28"/>
          <w:szCs w:val="28"/>
          <w:rtl/>
          <w:lang w:bidi="fa-IR"/>
        </w:rPr>
      </w:pPr>
      <w:r>
        <w:rPr>
          <w:rFonts w:cs="B Zar" w:hint="cs"/>
          <w:sz w:val="28"/>
          <w:szCs w:val="28"/>
          <w:rtl/>
          <w:lang w:bidi="fa-IR"/>
        </w:rPr>
        <w:t xml:space="preserve">به نام خدا </w:t>
      </w:r>
    </w:p>
    <w:p w:rsidR="00F821E1" w:rsidRDefault="00F821E1" w:rsidP="00F821E1">
      <w:pPr>
        <w:bidi/>
        <w:spacing w:after="0" w:line="240" w:lineRule="auto"/>
        <w:jc w:val="center"/>
        <w:rPr>
          <w:rFonts w:cs="B Zar"/>
          <w:sz w:val="28"/>
          <w:szCs w:val="28"/>
          <w:rtl/>
          <w:lang w:bidi="fa-IR"/>
        </w:rPr>
      </w:pPr>
    </w:p>
    <w:p w:rsidR="00F821E1" w:rsidRDefault="00F821E1" w:rsidP="00F821E1">
      <w:pPr>
        <w:bidi/>
        <w:spacing w:after="0" w:line="240" w:lineRule="auto"/>
        <w:jc w:val="center"/>
        <w:rPr>
          <w:rFonts w:cs="B Zar"/>
          <w:sz w:val="28"/>
          <w:szCs w:val="28"/>
          <w:rtl/>
          <w:lang w:bidi="fa-IR"/>
        </w:rPr>
      </w:pPr>
    </w:p>
    <w:p w:rsidR="00F821E1" w:rsidRDefault="00F821E1" w:rsidP="00F821E1">
      <w:pPr>
        <w:bidi/>
        <w:spacing w:after="0" w:line="240" w:lineRule="auto"/>
        <w:jc w:val="center"/>
        <w:rPr>
          <w:rFonts w:cs="B Zar"/>
          <w:sz w:val="28"/>
          <w:szCs w:val="28"/>
          <w:lang w:bidi="fa-IR"/>
        </w:rPr>
      </w:pPr>
      <w:r>
        <w:rPr>
          <w:rFonts w:cs="B Zar"/>
          <w:noProof/>
          <w:sz w:val="28"/>
          <w:szCs w:val="28"/>
        </w:rPr>
        <w:drawing>
          <wp:inline distT="0" distB="0" distL="0" distR="0">
            <wp:extent cx="1057275" cy="1057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m.png"/>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1057275" cy="1057275"/>
                    </a:xfrm>
                    <a:prstGeom prst="rect">
                      <a:avLst/>
                    </a:prstGeom>
                  </pic:spPr>
                </pic:pic>
              </a:graphicData>
            </a:graphic>
          </wp:inline>
        </w:drawing>
      </w:r>
    </w:p>
    <w:p w:rsidR="00F821E1" w:rsidRDefault="00F821E1" w:rsidP="00F821E1">
      <w:pPr>
        <w:bidi/>
        <w:spacing w:after="0" w:line="240" w:lineRule="auto"/>
        <w:jc w:val="center"/>
        <w:rPr>
          <w:rFonts w:cs="B Zar"/>
          <w:b/>
          <w:bCs/>
          <w:sz w:val="28"/>
          <w:szCs w:val="28"/>
          <w:lang w:bidi="fa-IR"/>
        </w:rPr>
      </w:pPr>
      <w:r w:rsidRPr="00F821E1">
        <w:rPr>
          <w:rFonts w:cs="B Zar" w:hint="cs"/>
          <w:b/>
          <w:bCs/>
          <w:sz w:val="28"/>
          <w:szCs w:val="28"/>
          <w:rtl/>
          <w:lang w:bidi="fa-IR"/>
        </w:rPr>
        <w:t xml:space="preserve">دانشگاه تهران </w:t>
      </w:r>
    </w:p>
    <w:p w:rsidR="00F821E1" w:rsidRDefault="00F821E1" w:rsidP="00F821E1">
      <w:pPr>
        <w:bidi/>
        <w:spacing w:after="0" w:line="240" w:lineRule="auto"/>
        <w:jc w:val="center"/>
        <w:rPr>
          <w:rFonts w:cs="B Zar"/>
          <w:b/>
          <w:bCs/>
          <w:sz w:val="28"/>
          <w:szCs w:val="28"/>
          <w:rtl/>
          <w:lang w:bidi="fa-IR"/>
        </w:rPr>
      </w:pPr>
      <w:r>
        <w:rPr>
          <w:rFonts w:cs="B Zar" w:hint="cs"/>
          <w:b/>
          <w:bCs/>
          <w:sz w:val="28"/>
          <w:szCs w:val="28"/>
          <w:rtl/>
          <w:lang w:bidi="fa-IR"/>
        </w:rPr>
        <w:t>دانشکده جغرافیا</w:t>
      </w:r>
    </w:p>
    <w:p w:rsidR="00F821E1" w:rsidRDefault="00F821E1" w:rsidP="00F821E1">
      <w:pPr>
        <w:bidi/>
        <w:spacing w:after="0" w:line="240" w:lineRule="auto"/>
        <w:jc w:val="center"/>
        <w:rPr>
          <w:rFonts w:cs="B Zar"/>
          <w:b/>
          <w:bCs/>
          <w:sz w:val="28"/>
          <w:szCs w:val="28"/>
          <w:rtl/>
          <w:lang w:bidi="fa-IR"/>
        </w:rPr>
      </w:pPr>
    </w:p>
    <w:p w:rsidR="00F821E1" w:rsidRDefault="00F821E1" w:rsidP="00F821E1">
      <w:pPr>
        <w:bidi/>
        <w:spacing w:after="0" w:line="240" w:lineRule="auto"/>
        <w:jc w:val="center"/>
        <w:rPr>
          <w:rFonts w:cs="B Zar"/>
          <w:b/>
          <w:bCs/>
          <w:sz w:val="28"/>
          <w:szCs w:val="28"/>
          <w:rtl/>
          <w:lang w:bidi="fa-IR"/>
        </w:rPr>
      </w:pPr>
    </w:p>
    <w:p w:rsidR="00F821E1" w:rsidRDefault="00F821E1" w:rsidP="00F821E1">
      <w:pPr>
        <w:bidi/>
        <w:spacing w:after="0" w:line="240" w:lineRule="auto"/>
        <w:jc w:val="center"/>
        <w:rPr>
          <w:rFonts w:cs="B Zar"/>
          <w:b/>
          <w:bCs/>
          <w:sz w:val="28"/>
          <w:szCs w:val="28"/>
          <w:rtl/>
          <w:lang w:bidi="fa-IR"/>
        </w:rPr>
      </w:pPr>
    </w:p>
    <w:p w:rsidR="00F821E1" w:rsidRDefault="00F821E1" w:rsidP="00F821E1">
      <w:pPr>
        <w:bidi/>
        <w:spacing w:after="0" w:line="240" w:lineRule="auto"/>
        <w:jc w:val="center"/>
        <w:rPr>
          <w:rFonts w:cs="B Zar"/>
          <w:b/>
          <w:bCs/>
          <w:sz w:val="28"/>
          <w:szCs w:val="28"/>
          <w:rtl/>
          <w:lang w:bidi="fa-IR"/>
        </w:rPr>
      </w:pPr>
    </w:p>
    <w:p w:rsidR="00F821E1" w:rsidRPr="00F821E1" w:rsidRDefault="00F821E1" w:rsidP="00F821E1">
      <w:pPr>
        <w:bidi/>
        <w:spacing w:after="0" w:line="240" w:lineRule="auto"/>
        <w:jc w:val="center"/>
        <w:rPr>
          <w:rFonts w:cs="B Zar" w:hint="cs"/>
          <w:b/>
          <w:bCs/>
          <w:sz w:val="28"/>
          <w:szCs w:val="28"/>
          <w:rtl/>
          <w:lang w:bidi="fa-IR"/>
        </w:rPr>
      </w:pPr>
    </w:p>
    <w:p w:rsidR="00F821E1" w:rsidRPr="00F821E1" w:rsidRDefault="00F821E1" w:rsidP="00F821E1">
      <w:pPr>
        <w:bidi/>
        <w:spacing w:after="0" w:line="240" w:lineRule="auto"/>
        <w:jc w:val="center"/>
        <w:rPr>
          <w:rFonts w:cs="B Zar"/>
          <w:b/>
          <w:bCs/>
          <w:sz w:val="56"/>
          <w:szCs w:val="56"/>
          <w:rtl/>
          <w:lang w:bidi="fa-IR"/>
        </w:rPr>
      </w:pPr>
      <w:r w:rsidRPr="00F821E1">
        <w:rPr>
          <w:rFonts w:cs="B Zar" w:hint="cs"/>
          <w:b/>
          <w:bCs/>
          <w:sz w:val="56"/>
          <w:szCs w:val="56"/>
          <w:rtl/>
          <w:lang w:bidi="fa-IR"/>
        </w:rPr>
        <w:t xml:space="preserve">آزمایشگاه ژئومورفولوژی دانشکده جغرافیا </w:t>
      </w:r>
    </w:p>
    <w:p w:rsidR="00F821E1" w:rsidRDefault="00F821E1" w:rsidP="00F821E1">
      <w:pPr>
        <w:bidi/>
        <w:spacing w:after="0" w:line="240" w:lineRule="auto"/>
        <w:jc w:val="center"/>
        <w:rPr>
          <w:rFonts w:cs="B Zar"/>
          <w:b/>
          <w:bCs/>
          <w:sz w:val="44"/>
          <w:szCs w:val="44"/>
          <w:rtl/>
          <w:lang w:bidi="fa-IR"/>
        </w:rPr>
      </w:pPr>
    </w:p>
    <w:p w:rsidR="00F821E1" w:rsidRPr="00F821E1" w:rsidRDefault="00F821E1" w:rsidP="00F821E1">
      <w:pPr>
        <w:bidi/>
        <w:spacing w:after="0" w:line="240" w:lineRule="auto"/>
        <w:jc w:val="center"/>
        <w:rPr>
          <w:rFonts w:cs="B Zar"/>
          <w:b/>
          <w:bCs/>
          <w:sz w:val="28"/>
          <w:szCs w:val="28"/>
          <w:rtl/>
          <w:lang w:bidi="fa-IR"/>
        </w:rPr>
      </w:pPr>
      <w:r w:rsidRPr="00F821E1">
        <w:rPr>
          <w:rFonts w:cs="B Zar" w:hint="cs"/>
          <w:b/>
          <w:bCs/>
          <w:sz w:val="28"/>
          <w:szCs w:val="28"/>
          <w:rtl/>
          <w:lang w:bidi="fa-IR"/>
        </w:rPr>
        <w:t xml:space="preserve">دفترچه </w:t>
      </w:r>
    </w:p>
    <w:p w:rsidR="00F821E1" w:rsidRPr="00F821E1" w:rsidRDefault="00F821E1" w:rsidP="00F821E1">
      <w:pPr>
        <w:bidi/>
        <w:spacing w:after="0" w:line="240" w:lineRule="auto"/>
        <w:jc w:val="center"/>
        <w:rPr>
          <w:rFonts w:cs="B Zar" w:hint="cs"/>
          <w:b/>
          <w:bCs/>
          <w:sz w:val="28"/>
          <w:szCs w:val="28"/>
          <w:rtl/>
          <w:lang w:bidi="fa-IR"/>
        </w:rPr>
      </w:pPr>
      <w:r w:rsidRPr="00F821E1">
        <w:rPr>
          <w:rFonts w:cs="B Zar" w:hint="cs"/>
          <w:b/>
          <w:bCs/>
          <w:sz w:val="28"/>
          <w:szCs w:val="28"/>
          <w:rtl/>
          <w:lang w:bidi="fa-IR"/>
        </w:rPr>
        <w:t xml:space="preserve">راهنمای تجهیزات و کار های آزمایشگاهی </w:t>
      </w:r>
    </w:p>
    <w:p w:rsidR="00F821E1" w:rsidRPr="00F821E1" w:rsidRDefault="00F821E1" w:rsidP="00F821E1">
      <w:pPr>
        <w:bidi/>
        <w:spacing w:after="0" w:line="240" w:lineRule="auto"/>
        <w:jc w:val="center"/>
        <w:rPr>
          <w:rFonts w:cs="B Zar"/>
          <w:sz w:val="28"/>
          <w:szCs w:val="28"/>
          <w:rtl/>
          <w:lang w:bidi="fa-IR"/>
        </w:rPr>
      </w:pPr>
    </w:p>
    <w:p w:rsidR="00F821E1" w:rsidRDefault="00F821E1" w:rsidP="00F821E1">
      <w:pPr>
        <w:bidi/>
        <w:spacing w:after="0" w:line="240" w:lineRule="auto"/>
        <w:jc w:val="center"/>
        <w:rPr>
          <w:rFonts w:cs="B Zar"/>
          <w:sz w:val="28"/>
          <w:szCs w:val="28"/>
          <w:rtl/>
          <w:lang w:bidi="fa-IR"/>
        </w:rPr>
      </w:pPr>
    </w:p>
    <w:p w:rsidR="00F821E1" w:rsidRDefault="00F821E1" w:rsidP="00F821E1">
      <w:pPr>
        <w:bidi/>
        <w:spacing w:after="0" w:line="240" w:lineRule="auto"/>
        <w:jc w:val="center"/>
        <w:rPr>
          <w:rFonts w:cs="B Zar"/>
          <w:sz w:val="28"/>
          <w:szCs w:val="28"/>
          <w:rtl/>
          <w:lang w:bidi="fa-IR"/>
        </w:rPr>
      </w:pPr>
    </w:p>
    <w:p w:rsidR="00F821E1" w:rsidRDefault="00F821E1" w:rsidP="00F821E1">
      <w:pPr>
        <w:bidi/>
        <w:spacing w:after="0" w:line="240" w:lineRule="auto"/>
        <w:jc w:val="center"/>
        <w:rPr>
          <w:rFonts w:cs="B Zar"/>
          <w:sz w:val="28"/>
          <w:szCs w:val="28"/>
          <w:rtl/>
          <w:lang w:bidi="fa-IR"/>
        </w:rPr>
      </w:pPr>
    </w:p>
    <w:p w:rsidR="00F821E1" w:rsidRDefault="00F821E1" w:rsidP="00F821E1">
      <w:pPr>
        <w:bidi/>
        <w:spacing w:after="0" w:line="240" w:lineRule="auto"/>
        <w:jc w:val="center"/>
        <w:rPr>
          <w:rFonts w:cs="B Zar"/>
          <w:sz w:val="28"/>
          <w:szCs w:val="28"/>
          <w:rtl/>
          <w:lang w:bidi="fa-IR"/>
        </w:rPr>
      </w:pPr>
    </w:p>
    <w:p w:rsidR="00F821E1" w:rsidRDefault="00F821E1" w:rsidP="00F821E1">
      <w:pPr>
        <w:bidi/>
        <w:spacing w:after="0" w:line="240" w:lineRule="auto"/>
        <w:jc w:val="center"/>
        <w:rPr>
          <w:rFonts w:cs="B Zar"/>
          <w:sz w:val="28"/>
          <w:szCs w:val="28"/>
          <w:rtl/>
          <w:lang w:bidi="fa-IR"/>
        </w:rPr>
      </w:pPr>
    </w:p>
    <w:p w:rsidR="00F821E1" w:rsidRDefault="00F821E1" w:rsidP="00F821E1">
      <w:pPr>
        <w:bidi/>
        <w:spacing w:after="0" w:line="240" w:lineRule="auto"/>
        <w:jc w:val="center"/>
        <w:rPr>
          <w:rFonts w:cs="B Zar"/>
          <w:sz w:val="28"/>
          <w:szCs w:val="28"/>
          <w:rtl/>
          <w:lang w:bidi="fa-IR"/>
        </w:rPr>
      </w:pPr>
    </w:p>
    <w:p w:rsidR="00F821E1" w:rsidRDefault="00F821E1" w:rsidP="00F821E1">
      <w:pPr>
        <w:bidi/>
        <w:spacing w:after="0" w:line="240" w:lineRule="auto"/>
        <w:jc w:val="center"/>
        <w:rPr>
          <w:rFonts w:cs="B Zar"/>
          <w:sz w:val="28"/>
          <w:szCs w:val="28"/>
          <w:rtl/>
          <w:lang w:bidi="fa-IR"/>
        </w:rPr>
      </w:pPr>
    </w:p>
    <w:p w:rsidR="007854B3" w:rsidRDefault="007854B3" w:rsidP="007854B3">
      <w:pPr>
        <w:bidi/>
        <w:spacing w:after="0" w:line="240" w:lineRule="auto"/>
        <w:jc w:val="center"/>
        <w:rPr>
          <w:rFonts w:cs="B Zar"/>
          <w:sz w:val="28"/>
          <w:szCs w:val="28"/>
          <w:rtl/>
          <w:lang w:bidi="fa-IR"/>
        </w:rPr>
      </w:pPr>
    </w:p>
    <w:p w:rsidR="007854B3" w:rsidRDefault="007854B3" w:rsidP="007854B3">
      <w:pPr>
        <w:bidi/>
        <w:spacing w:after="0" w:line="240" w:lineRule="auto"/>
        <w:jc w:val="center"/>
        <w:rPr>
          <w:rFonts w:cs="B Zar"/>
          <w:sz w:val="28"/>
          <w:szCs w:val="28"/>
          <w:rtl/>
          <w:lang w:bidi="fa-IR"/>
        </w:rPr>
      </w:pPr>
    </w:p>
    <w:p w:rsidR="007854B3" w:rsidRPr="007854B3" w:rsidRDefault="007854B3" w:rsidP="007854B3">
      <w:pPr>
        <w:bidi/>
        <w:spacing w:after="0" w:line="240" w:lineRule="auto"/>
        <w:jc w:val="both"/>
        <w:rPr>
          <w:rFonts w:cs="B Zar" w:hint="cs"/>
          <w:b/>
          <w:bCs/>
          <w:sz w:val="28"/>
          <w:szCs w:val="28"/>
          <w:rtl/>
          <w:lang w:bidi="fa-IR"/>
        </w:rPr>
      </w:pPr>
      <w:r w:rsidRPr="007854B3">
        <w:rPr>
          <w:rFonts w:cs="B Zar" w:hint="cs"/>
          <w:b/>
          <w:bCs/>
          <w:sz w:val="28"/>
          <w:szCs w:val="28"/>
          <w:rtl/>
          <w:lang w:bidi="fa-IR"/>
        </w:rPr>
        <w:t xml:space="preserve">آزمایشگاه ژئومورفولوژی </w:t>
      </w:r>
    </w:p>
    <w:p w:rsidR="007854B3" w:rsidRDefault="007854B3" w:rsidP="007854B3">
      <w:pPr>
        <w:bidi/>
        <w:spacing w:after="0" w:line="240" w:lineRule="auto"/>
        <w:jc w:val="both"/>
        <w:rPr>
          <w:rFonts w:cs="B Zar"/>
          <w:sz w:val="28"/>
          <w:szCs w:val="28"/>
          <w:rtl/>
          <w:lang w:bidi="fa-IR"/>
        </w:rPr>
      </w:pPr>
      <w:r>
        <w:rPr>
          <w:rFonts w:cs="B Zar" w:hint="cs"/>
          <w:sz w:val="28"/>
          <w:szCs w:val="28"/>
          <w:rtl/>
          <w:lang w:bidi="fa-IR"/>
        </w:rPr>
        <w:t xml:space="preserve">ژئومورفولوژی با پدیده های فیزیکی سطح زمین و انواع لندفرم ها و فرآیند تغییر و تحول آنها سرو کار دارد. درک این فرآیند ها و بازسازی تغییرات گذشته اعم از فرایند های دینامیکی و ژنتیکی نیازمند اندازه گیری و نمونه برداری و سپس تحلیل آنها طی کار های آزمایشگاهی تفصیلی است. </w:t>
      </w:r>
    </w:p>
    <w:p w:rsidR="0055244C" w:rsidRDefault="007854B3" w:rsidP="0055244C">
      <w:pPr>
        <w:bidi/>
        <w:spacing w:after="0" w:line="240" w:lineRule="auto"/>
        <w:jc w:val="both"/>
        <w:rPr>
          <w:rFonts w:cs="B Zar" w:hint="cs"/>
          <w:sz w:val="28"/>
          <w:szCs w:val="28"/>
          <w:rtl/>
          <w:lang w:bidi="fa-IR"/>
        </w:rPr>
      </w:pPr>
      <w:r>
        <w:rPr>
          <w:rFonts w:cs="B Zar" w:hint="cs"/>
          <w:sz w:val="28"/>
          <w:szCs w:val="28"/>
          <w:rtl/>
          <w:lang w:bidi="fa-IR"/>
        </w:rPr>
        <w:t xml:space="preserve">آزمایشگاه ژئومورفولوژی دانشکده جغرافیا به طور مشترک با آزمایشگاه پالئو کلیماتولوژی در طبقه ششم ساختمان شماره دو این دانشکده استقرار دارد. دانشجویا دوره های تحصیلات تکمیلی این رشته برای انجام کار های عملی پایان نامه ها و نیز پروژه های تخصصی خود از این آزمایشگاه استفاده می کنند. علاوه بر این استادان نیز برای انجام پژوهش های کار بردی و یا بنیادی خود </w:t>
      </w:r>
      <w:r w:rsidR="0055244C">
        <w:rPr>
          <w:rFonts w:cs="B Zar" w:hint="cs"/>
          <w:sz w:val="28"/>
          <w:szCs w:val="28"/>
          <w:rtl/>
          <w:lang w:bidi="fa-IR"/>
        </w:rPr>
        <w:t xml:space="preserve">و همچنین برای اموزش دروس عملی مرتبط با کار های عملی و آزمایشگاهی </w:t>
      </w:r>
      <w:r>
        <w:rPr>
          <w:rFonts w:cs="B Zar" w:hint="cs"/>
          <w:sz w:val="28"/>
          <w:szCs w:val="28"/>
          <w:rtl/>
          <w:lang w:bidi="fa-IR"/>
        </w:rPr>
        <w:t xml:space="preserve">از </w:t>
      </w:r>
      <w:r w:rsidR="0055244C">
        <w:rPr>
          <w:rFonts w:cs="B Zar" w:hint="cs"/>
          <w:sz w:val="28"/>
          <w:szCs w:val="28"/>
          <w:rtl/>
          <w:lang w:bidi="fa-IR"/>
        </w:rPr>
        <w:t>ابزار ا و تجهیزات موجود در این آزمایشگاه استفاده می کنند. با توجه به ابزار ها و تجهیزات موجود مهمترین</w:t>
      </w:r>
      <w:r>
        <w:rPr>
          <w:rFonts w:cs="B Zar" w:hint="cs"/>
          <w:sz w:val="28"/>
          <w:szCs w:val="28"/>
          <w:rtl/>
          <w:lang w:bidi="fa-IR"/>
        </w:rPr>
        <w:t xml:space="preserve"> فعالیتهای</w:t>
      </w:r>
      <w:r w:rsidR="0055244C">
        <w:rPr>
          <w:rFonts w:cs="B Zar" w:hint="cs"/>
          <w:sz w:val="28"/>
          <w:szCs w:val="28"/>
          <w:rtl/>
          <w:lang w:bidi="fa-IR"/>
        </w:rPr>
        <w:t>ی</w:t>
      </w:r>
      <w:r>
        <w:rPr>
          <w:rFonts w:cs="B Zar" w:hint="cs"/>
          <w:sz w:val="28"/>
          <w:szCs w:val="28"/>
          <w:rtl/>
          <w:lang w:bidi="fa-IR"/>
        </w:rPr>
        <w:t xml:space="preserve"> </w:t>
      </w:r>
      <w:r w:rsidR="0055244C">
        <w:rPr>
          <w:rFonts w:cs="B Zar" w:hint="cs"/>
          <w:sz w:val="28"/>
          <w:szCs w:val="28"/>
          <w:rtl/>
          <w:lang w:bidi="fa-IR"/>
        </w:rPr>
        <w:t xml:space="preserve">که در این آزمایشگاه انجام می پذیرد به شرح زیر است. </w:t>
      </w:r>
    </w:p>
    <w:p w:rsidR="0055244C" w:rsidRDefault="0055244C" w:rsidP="0055244C">
      <w:pPr>
        <w:pStyle w:val="ListParagraph"/>
        <w:numPr>
          <w:ilvl w:val="0"/>
          <w:numId w:val="1"/>
        </w:numPr>
        <w:bidi/>
        <w:spacing w:after="0" w:line="240" w:lineRule="auto"/>
        <w:jc w:val="both"/>
        <w:rPr>
          <w:rFonts w:cs="B Zar" w:hint="cs"/>
          <w:sz w:val="28"/>
          <w:szCs w:val="28"/>
          <w:lang w:bidi="fa-IR"/>
        </w:rPr>
      </w:pPr>
      <w:r>
        <w:rPr>
          <w:rFonts w:cs="B Zar" w:hint="cs"/>
          <w:sz w:val="28"/>
          <w:szCs w:val="28"/>
          <w:rtl/>
          <w:lang w:bidi="fa-IR"/>
        </w:rPr>
        <w:t xml:space="preserve"> </w:t>
      </w:r>
      <w:r w:rsidRPr="0055244C">
        <w:rPr>
          <w:rFonts w:cs="B Zar" w:hint="cs"/>
          <w:b/>
          <w:bCs/>
          <w:sz w:val="28"/>
          <w:szCs w:val="28"/>
          <w:rtl/>
          <w:lang w:bidi="fa-IR"/>
        </w:rPr>
        <w:t>انجام کار های کلسیمتری:</w:t>
      </w:r>
      <w:r>
        <w:rPr>
          <w:rFonts w:cs="B Zar" w:hint="cs"/>
          <w:sz w:val="28"/>
          <w:szCs w:val="28"/>
          <w:rtl/>
          <w:lang w:bidi="fa-IR"/>
        </w:rPr>
        <w:t xml:space="preserve"> برای اندازه گیری نسبت کربنات کلسیم موجود در رسوبات و درجه خلوس آهک برای اهدافی مانند . بازسازی تغییرات دمایی محیط های رسوبی در گذشته ، قابلیت کارستی شدن و بررسی موضوع توسعه کارست در ارتباط با ویژه گیهای سنگ شناسی .</w:t>
      </w:r>
    </w:p>
    <w:p w:rsidR="0055244C" w:rsidRDefault="0055244C" w:rsidP="0055244C">
      <w:pPr>
        <w:pStyle w:val="ListParagraph"/>
        <w:numPr>
          <w:ilvl w:val="0"/>
          <w:numId w:val="1"/>
        </w:numPr>
        <w:bidi/>
        <w:spacing w:after="0" w:line="240" w:lineRule="auto"/>
        <w:jc w:val="both"/>
        <w:rPr>
          <w:rFonts w:cs="B Zar" w:hint="cs"/>
          <w:sz w:val="28"/>
          <w:szCs w:val="28"/>
          <w:lang w:bidi="fa-IR"/>
        </w:rPr>
      </w:pPr>
      <w:r w:rsidRPr="0055244C">
        <w:rPr>
          <w:rFonts w:cs="B Zar" w:hint="cs"/>
          <w:b/>
          <w:bCs/>
          <w:sz w:val="28"/>
          <w:szCs w:val="28"/>
          <w:rtl/>
          <w:lang w:bidi="fa-IR"/>
        </w:rPr>
        <w:t xml:space="preserve">مورفومتری </w:t>
      </w:r>
      <w:r>
        <w:rPr>
          <w:rFonts w:cs="B Zar" w:hint="cs"/>
          <w:b/>
          <w:bCs/>
          <w:sz w:val="28"/>
          <w:szCs w:val="28"/>
          <w:rtl/>
          <w:lang w:bidi="fa-IR"/>
        </w:rPr>
        <w:t xml:space="preserve">قلوه سنگ ها </w:t>
      </w:r>
      <w:r w:rsidRPr="0055244C">
        <w:rPr>
          <w:rFonts w:cs="B Zar" w:hint="cs"/>
          <w:b/>
          <w:bCs/>
          <w:sz w:val="28"/>
          <w:szCs w:val="28"/>
          <w:rtl/>
          <w:lang w:bidi="fa-IR"/>
        </w:rPr>
        <w:t>:</w:t>
      </w:r>
      <w:r>
        <w:rPr>
          <w:rFonts w:cs="B Zar" w:hint="cs"/>
          <w:sz w:val="28"/>
          <w:szCs w:val="28"/>
          <w:rtl/>
          <w:lang w:bidi="fa-IR"/>
        </w:rPr>
        <w:t xml:space="preserve"> با استفاده از کولیس و روش های اندازه گیری ساده پس از نمونه گیری اقدام به مورفومتری قلوه سنگ های رودخانه ای می شود و سگس تحلیل و ارتباط آن با شرایط دینامیکی جریان های رودخانه ای .</w:t>
      </w:r>
    </w:p>
    <w:p w:rsidR="0055244C" w:rsidRDefault="0055244C" w:rsidP="0055244C">
      <w:pPr>
        <w:pStyle w:val="ListParagraph"/>
        <w:numPr>
          <w:ilvl w:val="0"/>
          <w:numId w:val="1"/>
        </w:numPr>
        <w:bidi/>
        <w:spacing w:after="0" w:line="240" w:lineRule="auto"/>
        <w:jc w:val="both"/>
        <w:rPr>
          <w:rFonts w:cs="B Zar" w:hint="cs"/>
          <w:sz w:val="28"/>
          <w:szCs w:val="28"/>
          <w:lang w:bidi="fa-IR"/>
        </w:rPr>
      </w:pPr>
      <w:r w:rsidRPr="0055244C">
        <w:rPr>
          <w:rFonts w:cs="B Zar" w:hint="cs"/>
          <w:b/>
          <w:bCs/>
          <w:sz w:val="28"/>
          <w:szCs w:val="28"/>
          <w:rtl/>
          <w:lang w:bidi="fa-IR"/>
        </w:rPr>
        <w:t xml:space="preserve"> مورفوسکوپی ذرات رسوبی ریز دانه</w:t>
      </w:r>
      <w:r>
        <w:rPr>
          <w:rFonts w:cs="B Zar" w:hint="cs"/>
          <w:b/>
          <w:bCs/>
          <w:sz w:val="28"/>
          <w:szCs w:val="28"/>
          <w:rtl/>
          <w:lang w:bidi="fa-IR"/>
        </w:rPr>
        <w:t>:</w:t>
      </w:r>
      <w:r w:rsidRPr="0055244C">
        <w:rPr>
          <w:rFonts w:cs="B Zar" w:hint="cs"/>
          <w:b/>
          <w:bCs/>
          <w:sz w:val="28"/>
          <w:szCs w:val="28"/>
          <w:rtl/>
          <w:lang w:bidi="fa-IR"/>
        </w:rPr>
        <w:t xml:space="preserve"> </w:t>
      </w:r>
      <w:r>
        <w:rPr>
          <w:rFonts w:cs="B Zar" w:hint="cs"/>
          <w:sz w:val="28"/>
          <w:szCs w:val="28"/>
          <w:rtl/>
          <w:lang w:bidi="fa-IR"/>
        </w:rPr>
        <w:t xml:space="preserve">برای شناسایی جنس،  درجه گرد شده گی  ، سطوع رخ و شفافیت ، درجه همگنی و نظایر ان برای شناسایی محیط های رسوبی و فرآیند های دینامیکی </w:t>
      </w:r>
      <w:r w:rsidR="0073184D">
        <w:rPr>
          <w:rFonts w:cs="B Zar" w:hint="cs"/>
          <w:sz w:val="28"/>
          <w:szCs w:val="28"/>
          <w:rtl/>
          <w:lang w:bidi="fa-IR"/>
        </w:rPr>
        <w:t>. آزمایشگاه دارای انواع مختلف میکروسکوپ و بینوکلر می باشد . میکروسکوپ های دستی، بین</w:t>
      </w:r>
      <w:r w:rsidR="005C1117">
        <w:rPr>
          <w:rFonts w:cs="B Zar" w:hint="cs"/>
          <w:sz w:val="28"/>
          <w:szCs w:val="28"/>
          <w:rtl/>
          <w:lang w:bidi="fa-IR"/>
        </w:rPr>
        <w:t>و</w:t>
      </w:r>
      <w:r w:rsidR="0073184D">
        <w:rPr>
          <w:rFonts w:cs="B Zar" w:hint="cs"/>
          <w:sz w:val="28"/>
          <w:szCs w:val="28"/>
          <w:rtl/>
          <w:lang w:bidi="fa-IR"/>
        </w:rPr>
        <w:t xml:space="preserve">کلر، استریو میکروسکوپ ، </w:t>
      </w:r>
      <w:r w:rsidR="005C1117">
        <w:rPr>
          <w:rFonts w:cs="B Zar" w:hint="cs"/>
          <w:sz w:val="28"/>
          <w:szCs w:val="28"/>
          <w:rtl/>
          <w:lang w:bidi="fa-IR"/>
        </w:rPr>
        <w:t xml:space="preserve">میکروسکوپ </w:t>
      </w:r>
      <w:r w:rsidR="0073184D">
        <w:rPr>
          <w:rFonts w:cs="B Zar" w:hint="cs"/>
          <w:sz w:val="28"/>
          <w:szCs w:val="28"/>
          <w:rtl/>
          <w:lang w:bidi="fa-IR"/>
        </w:rPr>
        <w:t xml:space="preserve">پلاریزان ، </w:t>
      </w:r>
      <w:r w:rsidR="005C1117">
        <w:rPr>
          <w:rFonts w:cs="B Zar" w:hint="cs"/>
          <w:sz w:val="28"/>
          <w:szCs w:val="28"/>
          <w:rtl/>
          <w:lang w:bidi="fa-IR"/>
        </w:rPr>
        <w:t xml:space="preserve">میکروسکوپ </w:t>
      </w:r>
      <w:r w:rsidR="0073184D">
        <w:rPr>
          <w:rFonts w:cs="B Zar" w:hint="cs"/>
          <w:sz w:val="28"/>
          <w:szCs w:val="28"/>
          <w:rtl/>
          <w:lang w:bidi="fa-IR"/>
        </w:rPr>
        <w:t xml:space="preserve">نمونه های سه چشمی همرا ه با مونیتور و دوربین دیجیتال </w:t>
      </w:r>
      <w:r w:rsidR="005C1117">
        <w:rPr>
          <w:rFonts w:cs="B Zar" w:hint="cs"/>
          <w:sz w:val="28"/>
          <w:szCs w:val="28"/>
          <w:rtl/>
          <w:lang w:bidi="fa-IR"/>
        </w:rPr>
        <w:t>و بالخره میکرسکوپ برای مشاهده و بررسی مقاطع نازک .</w:t>
      </w:r>
    </w:p>
    <w:p w:rsidR="0055244C" w:rsidRDefault="0055244C" w:rsidP="0055244C">
      <w:pPr>
        <w:pStyle w:val="ListParagraph"/>
        <w:numPr>
          <w:ilvl w:val="0"/>
          <w:numId w:val="1"/>
        </w:numPr>
        <w:bidi/>
        <w:spacing w:after="0" w:line="240" w:lineRule="auto"/>
        <w:jc w:val="both"/>
        <w:rPr>
          <w:rFonts w:cs="B Zar"/>
          <w:sz w:val="28"/>
          <w:szCs w:val="28"/>
          <w:lang w:bidi="fa-IR"/>
        </w:rPr>
      </w:pPr>
      <w:r>
        <w:rPr>
          <w:rFonts w:cs="B Zar" w:hint="cs"/>
          <w:b/>
          <w:bCs/>
          <w:sz w:val="28"/>
          <w:szCs w:val="28"/>
          <w:rtl/>
          <w:lang w:bidi="fa-IR"/>
        </w:rPr>
        <w:t xml:space="preserve"> گرانولومتری :</w:t>
      </w:r>
      <w:r>
        <w:rPr>
          <w:rFonts w:cs="B Zar" w:hint="cs"/>
          <w:sz w:val="28"/>
          <w:szCs w:val="28"/>
          <w:rtl/>
          <w:lang w:bidi="fa-IR"/>
        </w:rPr>
        <w:t xml:space="preserve"> دانه سنجی رسوبات برای برقرار ارتباط دینامیکی و شناسایی فرآیند های حمل رسوب  و ارتباطآنها با مورفومتری و اندازه رسوب بر اساس شاخص های موجود و سپس تحلیل یافته ها توسط نرم افر هایی مانند </w:t>
      </w:r>
      <w:proofErr w:type="spellStart"/>
      <w:r>
        <w:rPr>
          <w:rFonts w:cs="B Zar"/>
          <w:sz w:val="28"/>
          <w:szCs w:val="28"/>
          <w:lang w:bidi="fa-IR"/>
        </w:rPr>
        <w:t>Gradistate</w:t>
      </w:r>
      <w:proofErr w:type="spellEnd"/>
      <w:r w:rsidR="0073184D">
        <w:rPr>
          <w:rFonts w:cs="B Zar" w:hint="cs"/>
          <w:sz w:val="28"/>
          <w:szCs w:val="28"/>
          <w:rtl/>
          <w:lang w:bidi="fa-IR"/>
        </w:rPr>
        <w:t xml:space="preserve"> . لازم به ذکر است که آزمایشگاه در حال حاضر سه نوع دستگاه شیکر دارد شامل شیکر و الک خشک و شیکر و الک تر و شیکر بزرگ که زمینه کار بردی آنها برای زمینه های متفاوت پژوهش کاربرد دارند .</w:t>
      </w:r>
    </w:p>
    <w:p w:rsidR="0073184D" w:rsidRDefault="0073184D" w:rsidP="0073184D">
      <w:pPr>
        <w:pStyle w:val="ListParagraph"/>
        <w:numPr>
          <w:ilvl w:val="0"/>
          <w:numId w:val="1"/>
        </w:numPr>
        <w:bidi/>
        <w:spacing w:after="0" w:line="240" w:lineRule="auto"/>
        <w:jc w:val="both"/>
        <w:rPr>
          <w:rFonts w:cs="B Zar" w:hint="cs"/>
          <w:sz w:val="28"/>
          <w:szCs w:val="28"/>
          <w:lang w:bidi="fa-IR"/>
        </w:rPr>
      </w:pPr>
      <w:r w:rsidRPr="0073184D">
        <w:rPr>
          <w:rFonts w:cs="B Zar" w:hint="cs"/>
          <w:b/>
          <w:bCs/>
          <w:sz w:val="28"/>
          <w:szCs w:val="28"/>
          <w:rtl/>
          <w:lang w:bidi="fa-IR"/>
        </w:rPr>
        <w:lastRenderedPageBreak/>
        <w:t>نفوذ پذیری</w:t>
      </w:r>
      <w:r>
        <w:rPr>
          <w:rFonts w:cs="B Zar" w:hint="cs"/>
          <w:sz w:val="28"/>
          <w:szCs w:val="28"/>
          <w:rtl/>
          <w:lang w:bidi="fa-IR"/>
        </w:rPr>
        <w:t xml:space="preserve"> </w:t>
      </w:r>
      <w:r w:rsidR="00E43CBF">
        <w:rPr>
          <w:rFonts w:cs="B Zar" w:hint="cs"/>
          <w:sz w:val="28"/>
          <w:szCs w:val="28"/>
          <w:rtl/>
          <w:lang w:bidi="fa-IR"/>
        </w:rPr>
        <w:t xml:space="preserve">: اندازه گیری درجه نفوذ پذیری </w:t>
      </w:r>
      <w:r>
        <w:rPr>
          <w:rFonts w:cs="B Zar" w:hint="cs"/>
          <w:sz w:val="28"/>
          <w:szCs w:val="28"/>
          <w:rtl/>
          <w:lang w:bidi="fa-IR"/>
        </w:rPr>
        <w:t xml:space="preserve">رسوبات و خاک با دستگاه نفوذ پذیر </w:t>
      </w:r>
    </w:p>
    <w:p w:rsidR="0073184D" w:rsidRDefault="0073184D" w:rsidP="0073184D">
      <w:pPr>
        <w:pStyle w:val="ListParagraph"/>
        <w:numPr>
          <w:ilvl w:val="0"/>
          <w:numId w:val="1"/>
        </w:numPr>
        <w:bidi/>
        <w:spacing w:after="0" w:line="240" w:lineRule="auto"/>
        <w:jc w:val="both"/>
        <w:rPr>
          <w:rFonts w:cs="B Zar" w:hint="cs"/>
          <w:sz w:val="28"/>
          <w:szCs w:val="28"/>
          <w:lang w:bidi="fa-IR"/>
        </w:rPr>
      </w:pPr>
      <w:r w:rsidRPr="0073184D">
        <w:rPr>
          <w:rFonts w:cs="B Zar" w:hint="cs"/>
          <w:b/>
          <w:bCs/>
          <w:sz w:val="28"/>
          <w:szCs w:val="28"/>
          <w:rtl/>
          <w:lang w:bidi="fa-IR"/>
        </w:rPr>
        <w:t>هیدرومتری :</w:t>
      </w:r>
      <w:r>
        <w:rPr>
          <w:rFonts w:cs="B Zar" w:hint="cs"/>
          <w:sz w:val="28"/>
          <w:szCs w:val="28"/>
          <w:rtl/>
          <w:lang w:bidi="fa-IR"/>
        </w:rPr>
        <w:t xml:space="preserve"> به روش تعلیق ذرات و پیپت در حال حاضر امکان پذیر است . این روش برای اندازه گیر ی قطر ذرات کوچکتر از سیلت کار برد دارد .</w:t>
      </w:r>
    </w:p>
    <w:p w:rsidR="0073184D" w:rsidRDefault="0073184D" w:rsidP="00E43CBF">
      <w:pPr>
        <w:pStyle w:val="ListParagraph"/>
        <w:numPr>
          <w:ilvl w:val="0"/>
          <w:numId w:val="1"/>
        </w:numPr>
        <w:bidi/>
        <w:spacing w:after="0" w:line="240" w:lineRule="auto"/>
        <w:jc w:val="both"/>
        <w:rPr>
          <w:rFonts w:cs="B Zar"/>
          <w:sz w:val="28"/>
          <w:szCs w:val="28"/>
          <w:lang w:bidi="fa-IR"/>
        </w:rPr>
      </w:pPr>
      <w:r>
        <w:rPr>
          <w:rFonts w:cs="B Zar" w:hint="cs"/>
          <w:b/>
          <w:bCs/>
          <w:sz w:val="28"/>
          <w:szCs w:val="28"/>
          <w:rtl/>
          <w:lang w:bidi="fa-IR"/>
        </w:rPr>
        <w:t xml:space="preserve"> مقاومت سنگ:</w:t>
      </w:r>
      <w:r>
        <w:rPr>
          <w:rFonts w:cs="B Zar" w:hint="cs"/>
          <w:sz w:val="28"/>
          <w:szCs w:val="28"/>
          <w:rtl/>
          <w:lang w:bidi="fa-IR"/>
        </w:rPr>
        <w:t xml:space="preserve">  آزمایشگاه یک دستگاه </w:t>
      </w:r>
      <w:r w:rsidR="00E43CBF">
        <w:rPr>
          <w:rFonts w:cs="B Zar" w:hint="cs"/>
          <w:sz w:val="28"/>
          <w:szCs w:val="28"/>
          <w:rtl/>
          <w:lang w:bidi="fa-IR"/>
        </w:rPr>
        <w:t>چ</w:t>
      </w:r>
      <w:r>
        <w:rPr>
          <w:rFonts w:cs="B Zar" w:hint="cs"/>
          <w:sz w:val="28"/>
          <w:szCs w:val="28"/>
          <w:rtl/>
          <w:lang w:bidi="fa-IR"/>
        </w:rPr>
        <w:t>کش اشمیت در اختیار دارد که عمدتا در روی زمین برای اندازه</w:t>
      </w:r>
      <w:r w:rsidR="00E43CBF">
        <w:rPr>
          <w:rFonts w:cs="B Zar" w:hint="cs"/>
          <w:sz w:val="28"/>
          <w:szCs w:val="28"/>
          <w:rtl/>
          <w:lang w:bidi="fa-IR"/>
        </w:rPr>
        <w:t xml:space="preserve"> گیری درجه سختی و مقاومت سنگ ها </w:t>
      </w:r>
      <w:r>
        <w:rPr>
          <w:rFonts w:cs="B Zar" w:hint="cs"/>
          <w:sz w:val="28"/>
          <w:szCs w:val="28"/>
          <w:rtl/>
          <w:lang w:bidi="fa-IR"/>
        </w:rPr>
        <w:t>کار برد دارد .</w:t>
      </w:r>
    </w:p>
    <w:p w:rsidR="0055244C" w:rsidRDefault="0073184D" w:rsidP="005C1117">
      <w:pPr>
        <w:pStyle w:val="ListParagraph"/>
        <w:numPr>
          <w:ilvl w:val="0"/>
          <w:numId w:val="1"/>
        </w:numPr>
        <w:bidi/>
        <w:spacing w:after="0" w:line="240" w:lineRule="auto"/>
        <w:jc w:val="both"/>
        <w:rPr>
          <w:rFonts w:cs="B Zar" w:hint="cs"/>
          <w:sz w:val="28"/>
          <w:szCs w:val="28"/>
          <w:lang w:bidi="fa-IR"/>
        </w:rPr>
      </w:pPr>
      <w:r w:rsidRPr="005C1117">
        <w:rPr>
          <w:rFonts w:cs="B Zar"/>
          <w:b/>
          <w:bCs/>
          <w:sz w:val="28"/>
          <w:szCs w:val="28"/>
          <w:lang w:bidi="fa-IR"/>
        </w:rPr>
        <w:t>PH</w:t>
      </w:r>
      <w:r w:rsidRPr="005C1117">
        <w:rPr>
          <w:rFonts w:cs="B Zar" w:hint="cs"/>
          <w:b/>
          <w:bCs/>
          <w:sz w:val="28"/>
          <w:szCs w:val="28"/>
          <w:rtl/>
          <w:lang w:bidi="fa-IR"/>
        </w:rPr>
        <w:t xml:space="preserve"> متری و </w:t>
      </w:r>
      <w:r w:rsidRPr="005C1117">
        <w:rPr>
          <w:rFonts w:cs="B Zar"/>
          <w:b/>
          <w:bCs/>
          <w:sz w:val="28"/>
          <w:szCs w:val="28"/>
          <w:lang w:bidi="fa-IR"/>
        </w:rPr>
        <w:t>EC</w:t>
      </w:r>
      <w:r w:rsidRPr="005C1117">
        <w:rPr>
          <w:rFonts w:cs="B Zar" w:hint="cs"/>
          <w:b/>
          <w:bCs/>
          <w:sz w:val="28"/>
          <w:szCs w:val="28"/>
          <w:rtl/>
          <w:lang w:bidi="fa-IR"/>
        </w:rPr>
        <w:t xml:space="preserve"> متری </w:t>
      </w:r>
      <w:r>
        <w:rPr>
          <w:rFonts w:cs="B Zar" w:hint="cs"/>
          <w:sz w:val="28"/>
          <w:szCs w:val="28"/>
          <w:rtl/>
          <w:lang w:bidi="fa-IR"/>
        </w:rPr>
        <w:t xml:space="preserve">: برای کار های آزمایش خاک و درجه هدایت الکتریکی و </w:t>
      </w:r>
      <w:r w:rsidR="005C1117">
        <w:rPr>
          <w:rFonts w:cs="B Zar" w:hint="cs"/>
          <w:sz w:val="28"/>
          <w:szCs w:val="28"/>
          <w:rtl/>
          <w:lang w:bidi="fa-IR"/>
        </w:rPr>
        <w:t xml:space="preserve">درجه </w:t>
      </w:r>
      <w:r>
        <w:rPr>
          <w:rFonts w:cs="B Zar" w:hint="cs"/>
          <w:sz w:val="28"/>
          <w:szCs w:val="28"/>
          <w:rtl/>
          <w:lang w:bidi="fa-IR"/>
        </w:rPr>
        <w:t>قلی</w:t>
      </w:r>
      <w:r w:rsidR="005C1117">
        <w:rPr>
          <w:rFonts w:cs="B Zar" w:hint="cs"/>
          <w:sz w:val="28"/>
          <w:szCs w:val="28"/>
          <w:rtl/>
          <w:lang w:bidi="fa-IR"/>
        </w:rPr>
        <w:t>ا</w:t>
      </w:r>
      <w:r>
        <w:rPr>
          <w:rFonts w:cs="B Zar" w:hint="cs"/>
          <w:sz w:val="28"/>
          <w:szCs w:val="28"/>
          <w:rtl/>
          <w:lang w:bidi="fa-IR"/>
        </w:rPr>
        <w:t>ئ</w:t>
      </w:r>
      <w:r w:rsidR="005C1117">
        <w:rPr>
          <w:rFonts w:cs="B Zar" w:hint="cs"/>
          <w:sz w:val="28"/>
          <w:szCs w:val="28"/>
          <w:rtl/>
          <w:lang w:bidi="fa-IR"/>
        </w:rPr>
        <w:t>ی</w:t>
      </w:r>
      <w:r>
        <w:rPr>
          <w:rFonts w:cs="B Zar" w:hint="cs"/>
          <w:sz w:val="28"/>
          <w:szCs w:val="28"/>
          <w:rtl/>
          <w:lang w:bidi="fa-IR"/>
        </w:rPr>
        <w:t xml:space="preserve"> رسوبات و خاک </w:t>
      </w:r>
    </w:p>
    <w:p w:rsidR="0073184D" w:rsidRDefault="005C1117" w:rsidP="0073184D">
      <w:pPr>
        <w:pStyle w:val="ListParagraph"/>
        <w:numPr>
          <w:ilvl w:val="0"/>
          <w:numId w:val="1"/>
        </w:numPr>
        <w:bidi/>
        <w:spacing w:after="0" w:line="240" w:lineRule="auto"/>
        <w:jc w:val="both"/>
        <w:rPr>
          <w:rFonts w:cs="B Zar" w:hint="cs"/>
          <w:sz w:val="28"/>
          <w:szCs w:val="28"/>
          <w:lang w:bidi="fa-IR"/>
        </w:rPr>
      </w:pPr>
      <w:r w:rsidRPr="005C1117">
        <w:rPr>
          <w:rFonts w:cs="B Zar" w:hint="cs"/>
          <w:b/>
          <w:bCs/>
          <w:sz w:val="28"/>
          <w:szCs w:val="28"/>
          <w:rtl/>
          <w:lang w:bidi="fa-IR"/>
        </w:rPr>
        <w:t>تحلیل مقاطع نازک:</w:t>
      </w:r>
      <w:r>
        <w:rPr>
          <w:rFonts w:cs="B Zar" w:hint="cs"/>
          <w:sz w:val="28"/>
          <w:szCs w:val="28"/>
          <w:rtl/>
          <w:lang w:bidi="fa-IR"/>
        </w:rPr>
        <w:t xml:space="preserve"> برای باز سازی محیط های رسوبی گذشته ، بررسی تاثیرات تغییرات اقلیمی گذشته و کارهای زمین باستانشناسی و تهیه کیوب و تزریق رزین د</w:t>
      </w:r>
      <w:r w:rsidR="00E43CBF">
        <w:rPr>
          <w:rFonts w:cs="B Zar" w:hint="cs"/>
          <w:sz w:val="28"/>
          <w:szCs w:val="28"/>
          <w:rtl/>
          <w:lang w:bidi="fa-IR"/>
        </w:rPr>
        <w:t>ر دستگاه دسیکاتور و سپس تحلیل یا</w:t>
      </w:r>
      <w:r>
        <w:rPr>
          <w:rFonts w:cs="B Zar" w:hint="cs"/>
          <w:sz w:val="28"/>
          <w:szCs w:val="28"/>
          <w:rtl/>
          <w:lang w:bidi="fa-IR"/>
        </w:rPr>
        <w:t>فته ها از طریق</w:t>
      </w:r>
      <w:r w:rsidR="00E43CBF">
        <w:rPr>
          <w:rFonts w:cs="B Zar" w:hint="cs"/>
          <w:sz w:val="28"/>
          <w:szCs w:val="28"/>
          <w:rtl/>
          <w:lang w:bidi="fa-IR"/>
        </w:rPr>
        <w:t xml:space="preserve"> تهیه</w:t>
      </w:r>
      <w:r>
        <w:rPr>
          <w:rFonts w:cs="B Zar" w:hint="cs"/>
          <w:sz w:val="28"/>
          <w:szCs w:val="28"/>
          <w:rtl/>
          <w:lang w:bidi="fa-IR"/>
        </w:rPr>
        <w:t xml:space="preserve"> مقاطع نازک .</w:t>
      </w:r>
    </w:p>
    <w:p w:rsidR="005C1117" w:rsidRDefault="005C1117" w:rsidP="005C1117">
      <w:pPr>
        <w:pStyle w:val="ListParagraph"/>
        <w:numPr>
          <w:ilvl w:val="0"/>
          <w:numId w:val="1"/>
        </w:numPr>
        <w:bidi/>
        <w:spacing w:after="0" w:line="240" w:lineRule="auto"/>
        <w:jc w:val="both"/>
        <w:rPr>
          <w:rFonts w:cs="B Zar"/>
          <w:sz w:val="28"/>
          <w:szCs w:val="28"/>
          <w:lang w:bidi="fa-IR"/>
        </w:rPr>
      </w:pPr>
      <w:r>
        <w:rPr>
          <w:rFonts w:cs="B Zar" w:hint="cs"/>
          <w:b/>
          <w:bCs/>
          <w:sz w:val="28"/>
          <w:szCs w:val="28"/>
          <w:rtl/>
          <w:lang w:bidi="fa-IR"/>
        </w:rPr>
        <w:t xml:space="preserve"> مغزه برداری :</w:t>
      </w:r>
      <w:r>
        <w:rPr>
          <w:rFonts w:cs="B Zar" w:hint="cs"/>
          <w:sz w:val="28"/>
          <w:szCs w:val="28"/>
          <w:rtl/>
          <w:lang w:bidi="fa-IR"/>
        </w:rPr>
        <w:t xml:space="preserve"> آمایشگاه مجهز به دو نوع مغزه بردار روسی و پیستونی است. علاوه بر این دارای قایق بادی است و می تواند از محیط های رسوبی خشکی و آبی مغزه گیری نماید که بسته به شرایط محیطی تا کنون مغزه های بیش از ده متر نیز تهیه شده است . </w:t>
      </w:r>
    </w:p>
    <w:p w:rsidR="005C1117" w:rsidRDefault="005C1117" w:rsidP="005C1117">
      <w:pPr>
        <w:pStyle w:val="ListParagraph"/>
        <w:numPr>
          <w:ilvl w:val="0"/>
          <w:numId w:val="1"/>
        </w:numPr>
        <w:bidi/>
        <w:spacing w:after="0" w:line="240" w:lineRule="auto"/>
        <w:jc w:val="both"/>
        <w:rPr>
          <w:rFonts w:cs="B Zar"/>
          <w:sz w:val="28"/>
          <w:szCs w:val="28"/>
          <w:lang w:bidi="fa-IR"/>
        </w:rPr>
      </w:pPr>
      <w:r>
        <w:rPr>
          <w:rFonts w:cs="B Zar" w:hint="cs"/>
          <w:sz w:val="28"/>
          <w:szCs w:val="28"/>
          <w:rtl/>
          <w:lang w:bidi="fa-IR"/>
        </w:rPr>
        <w:t xml:space="preserve"> </w:t>
      </w:r>
      <w:r w:rsidR="00E43CBF" w:rsidRPr="004B1BFA">
        <w:rPr>
          <w:rFonts w:cs="B Zar" w:hint="cs"/>
          <w:b/>
          <w:bCs/>
          <w:sz w:val="28"/>
          <w:szCs w:val="28"/>
          <w:rtl/>
          <w:lang w:bidi="fa-IR"/>
        </w:rPr>
        <w:t>پیمایش زمینی :</w:t>
      </w:r>
      <w:r w:rsidR="00E43CBF">
        <w:rPr>
          <w:rFonts w:cs="B Zar" w:hint="cs"/>
          <w:sz w:val="28"/>
          <w:szCs w:val="28"/>
          <w:rtl/>
          <w:lang w:bidi="fa-IR"/>
        </w:rPr>
        <w:t xml:space="preserve"> در حال حاضز آزمایشگاه مجهز به تعدادی دستگاه </w:t>
      </w:r>
      <w:r w:rsidR="00E43CBF">
        <w:rPr>
          <w:rFonts w:cs="B Zar"/>
          <w:sz w:val="28"/>
          <w:szCs w:val="28"/>
          <w:lang w:bidi="fa-IR"/>
        </w:rPr>
        <w:t xml:space="preserve">GPS </w:t>
      </w:r>
      <w:r w:rsidR="00E43CBF">
        <w:rPr>
          <w:rFonts w:cs="B Zar" w:hint="cs"/>
          <w:sz w:val="28"/>
          <w:szCs w:val="28"/>
          <w:rtl/>
          <w:lang w:bidi="fa-IR"/>
        </w:rPr>
        <w:t xml:space="preserve">دستی در نمونه ها مختلف است که در کار های میدانی و پیمایش مسیر ها، مکان یابی، مارک کردن نقاط و تحلیل یافته های در آزمایشگاه در قالب روش های نرم افزاری امکان پذیر است. </w:t>
      </w:r>
    </w:p>
    <w:p w:rsidR="00AB2524" w:rsidRDefault="00AB2524" w:rsidP="00AB2524">
      <w:pPr>
        <w:pStyle w:val="ListParagraph"/>
        <w:numPr>
          <w:ilvl w:val="0"/>
          <w:numId w:val="1"/>
        </w:numPr>
        <w:bidi/>
        <w:spacing w:after="0" w:line="240" w:lineRule="auto"/>
        <w:jc w:val="both"/>
        <w:rPr>
          <w:rFonts w:cs="B Zar"/>
          <w:sz w:val="28"/>
          <w:szCs w:val="28"/>
          <w:lang w:bidi="fa-IR"/>
        </w:rPr>
      </w:pPr>
      <w:r w:rsidRPr="00AB2524">
        <w:rPr>
          <w:rFonts w:cs="B Zar" w:hint="cs"/>
          <w:b/>
          <w:bCs/>
          <w:sz w:val="28"/>
          <w:szCs w:val="28"/>
          <w:rtl/>
          <w:lang w:bidi="fa-IR"/>
        </w:rPr>
        <w:t xml:space="preserve"> دندور ژئومورفولوژی</w:t>
      </w:r>
      <w:r>
        <w:rPr>
          <w:rFonts w:cs="B Zar" w:hint="cs"/>
          <w:sz w:val="28"/>
          <w:szCs w:val="28"/>
          <w:rtl/>
          <w:lang w:bidi="fa-IR"/>
        </w:rPr>
        <w:t xml:space="preserve">: با استفاده از مغزه گیر درختی ، بر روی حلقه های درختی و ارتباط آنها با تغییرات اقلیمی ، دیرینه سیلابها و بازسازی تغییرات مورفومتریک آبراهه های رودخانه ای کار می شود. بخشی از کار های گاهشناسی درختی با مشارکت آزمایشگاه پالئوکلیماتولوژی و بخشی نیز با استفاده از امکانات دانشکده منابع طبیعی انجام می پذیرد. </w:t>
      </w:r>
    </w:p>
    <w:p w:rsidR="00AB2524" w:rsidRDefault="00AB2524" w:rsidP="00AB2524">
      <w:pPr>
        <w:pStyle w:val="ListParagraph"/>
        <w:numPr>
          <w:ilvl w:val="0"/>
          <w:numId w:val="1"/>
        </w:numPr>
        <w:bidi/>
        <w:spacing w:after="0" w:line="240" w:lineRule="auto"/>
        <w:jc w:val="both"/>
        <w:rPr>
          <w:rFonts w:cs="B Zar"/>
          <w:sz w:val="28"/>
          <w:szCs w:val="28"/>
          <w:lang w:bidi="fa-IR"/>
        </w:rPr>
      </w:pPr>
      <w:r>
        <w:rPr>
          <w:rFonts w:cs="B Zar" w:hint="cs"/>
          <w:b/>
          <w:bCs/>
          <w:sz w:val="28"/>
          <w:szCs w:val="28"/>
          <w:rtl/>
          <w:lang w:bidi="fa-IR"/>
        </w:rPr>
        <w:t xml:space="preserve"> کار های زمین باستانشناسی </w:t>
      </w:r>
      <w:r w:rsidRPr="00AB2524">
        <w:rPr>
          <w:rFonts w:cs="B Zar" w:hint="cs"/>
          <w:sz w:val="28"/>
          <w:szCs w:val="28"/>
          <w:rtl/>
          <w:lang w:bidi="fa-IR"/>
        </w:rPr>
        <w:t>:</w:t>
      </w:r>
      <w:r>
        <w:rPr>
          <w:rFonts w:cs="B Zar" w:hint="cs"/>
          <w:sz w:val="28"/>
          <w:szCs w:val="28"/>
          <w:rtl/>
          <w:lang w:bidi="fa-IR"/>
        </w:rPr>
        <w:t xml:space="preserve"> با تهیه مقاطع نازک از مکانهای باستانی و با استفاده از روش های دسیکاتور و پمپ خلا و نیز تهیه کیوب نسبت به بازسازی رویدادهای گذشته ژئومورفولوژی که منجر به تغییرات انسانی شده است مورد تجزیه و تحلیل قرا می گیرد</w:t>
      </w:r>
    </w:p>
    <w:p w:rsidR="002A79EE" w:rsidRPr="00AB2524" w:rsidRDefault="002A79EE" w:rsidP="00AB2524">
      <w:pPr>
        <w:pStyle w:val="ListParagraph"/>
        <w:numPr>
          <w:ilvl w:val="0"/>
          <w:numId w:val="1"/>
        </w:numPr>
        <w:bidi/>
        <w:spacing w:after="0" w:line="240" w:lineRule="auto"/>
        <w:ind w:left="810" w:hanging="450"/>
        <w:jc w:val="both"/>
        <w:rPr>
          <w:rFonts w:cs="B Zar"/>
          <w:sz w:val="28"/>
          <w:szCs w:val="28"/>
          <w:rtl/>
          <w:lang w:bidi="fa-IR"/>
        </w:rPr>
      </w:pPr>
      <w:r>
        <w:rPr>
          <w:rFonts w:cs="B Zar" w:hint="cs"/>
          <w:sz w:val="28"/>
          <w:szCs w:val="28"/>
          <w:rtl/>
          <w:lang w:bidi="fa-IR"/>
        </w:rPr>
        <w:t xml:space="preserve"> </w:t>
      </w:r>
      <w:r w:rsidRPr="00AB2524">
        <w:rPr>
          <w:rFonts w:cs="B Zar" w:hint="cs"/>
          <w:b/>
          <w:bCs/>
          <w:sz w:val="28"/>
          <w:szCs w:val="28"/>
          <w:rtl/>
          <w:lang w:bidi="fa-IR"/>
        </w:rPr>
        <w:t xml:space="preserve">سایر کا </w:t>
      </w:r>
      <w:r w:rsidR="00642D56" w:rsidRPr="00AB2524">
        <w:rPr>
          <w:rFonts w:cs="B Zar" w:hint="cs"/>
          <w:b/>
          <w:bCs/>
          <w:sz w:val="28"/>
          <w:szCs w:val="28"/>
          <w:rtl/>
          <w:lang w:bidi="fa-IR"/>
        </w:rPr>
        <w:t>ر</w:t>
      </w:r>
      <w:r w:rsidRPr="00AB2524">
        <w:rPr>
          <w:rFonts w:cs="B Zar" w:hint="cs"/>
          <w:b/>
          <w:bCs/>
          <w:sz w:val="28"/>
          <w:szCs w:val="28"/>
          <w:rtl/>
          <w:lang w:bidi="fa-IR"/>
        </w:rPr>
        <w:t>ه</w:t>
      </w:r>
      <w:r w:rsidR="00642D56" w:rsidRPr="00AB2524">
        <w:rPr>
          <w:rFonts w:cs="B Zar" w:hint="cs"/>
          <w:b/>
          <w:bCs/>
          <w:sz w:val="28"/>
          <w:szCs w:val="28"/>
          <w:rtl/>
          <w:lang w:bidi="fa-IR"/>
        </w:rPr>
        <w:t>ا</w:t>
      </w:r>
      <w:r w:rsidRPr="00AB2524">
        <w:rPr>
          <w:rFonts w:cs="B Zar" w:hint="cs"/>
          <w:b/>
          <w:bCs/>
          <w:sz w:val="28"/>
          <w:szCs w:val="28"/>
          <w:rtl/>
          <w:lang w:bidi="fa-IR"/>
        </w:rPr>
        <w:t xml:space="preserve">ی آزمایشگاهی </w:t>
      </w:r>
      <w:r w:rsidR="00AB2524">
        <w:rPr>
          <w:rFonts w:cs="B Zar" w:hint="cs"/>
          <w:b/>
          <w:bCs/>
          <w:sz w:val="28"/>
          <w:szCs w:val="28"/>
          <w:rtl/>
          <w:lang w:bidi="fa-IR"/>
        </w:rPr>
        <w:t xml:space="preserve">: </w:t>
      </w:r>
      <w:r w:rsidR="00AB2524" w:rsidRPr="00AB2524">
        <w:rPr>
          <w:rFonts w:cs="B Zar" w:hint="cs"/>
          <w:sz w:val="28"/>
          <w:szCs w:val="28"/>
          <w:rtl/>
          <w:lang w:bidi="fa-IR"/>
        </w:rPr>
        <w:t xml:space="preserve">کارهای تکمیلی آزمایشگاهی که اغلب کار با نرم افزار های مکمل مانند </w:t>
      </w:r>
      <w:proofErr w:type="spellStart"/>
      <w:r w:rsidR="00AB2524" w:rsidRPr="00AB2524">
        <w:rPr>
          <w:rFonts w:cs="B Zar"/>
          <w:sz w:val="28"/>
          <w:szCs w:val="28"/>
          <w:lang w:bidi="fa-IR"/>
        </w:rPr>
        <w:t>Gradstate</w:t>
      </w:r>
      <w:proofErr w:type="spellEnd"/>
      <w:r w:rsidR="00AB2524" w:rsidRPr="00AB2524">
        <w:rPr>
          <w:rFonts w:cs="B Zar"/>
          <w:sz w:val="28"/>
          <w:szCs w:val="28"/>
          <w:lang w:bidi="fa-IR"/>
        </w:rPr>
        <w:t xml:space="preserve">, </w:t>
      </w:r>
      <w:proofErr w:type="spellStart"/>
      <w:r w:rsidR="00AB2524" w:rsidRPr="00AB2524">
        <w:rPr>
          <w:rFonts w:cs="B Zar"/>
          <w:sz w:val="28"/>
          <w:szCs w:val="28"/>
          <w:lang w:bidi="fa-IR"/>
        </w:rPr>
        <w:t>mapsource</w:t>
      </w:r>
      <w:proofErr w:type="spellEnd"/>
      <w:r w:rsidR="00AB2524" w:rsidRPr="00AB2524">
        <w:rPr>
          <w:rFonts w:cs="B Zar"/>
          <w:sz w:val="28"/>
          <w:szCs w:val="28"/>
          <w:lang w:bidi="fa-IR"/>
        </w:rPr>
        <w:t xml:space="preserve"> , </w:t>
      </w:r>
      <w:proofErr w:type="spellStart"/>
      <w:r w:rsidR="00AB2524" w:rsidRPr="00AB2524">
        <w:rPr>
          <w:rFonts w:cs="B Zar"/>
          <w:sz w:val="28"/>
          <w:szCs w:val="28"/>
          <w:lang w:bidi="fa-IR"/>
        </w:rPr>
        <w:t>Lintab</w:t>
      </w:r>
      <w:proofErr w:type="spellEnd"/>
      <w:r w:rsidR="00AB2524" w:rsidRPr="00AB2524">
        <w:rPr>
          <w:rFonts w:cs="B Zar"/>
          <w:sz w:val="28"/>
          <w:szCs w:val="28"/>
          <w:lang w:bidi="fa-IR"/>
        </w:rPr>
        <w:t xml:space="preserve">, </w:t>
      </w:r>
      <w:r w:rsidR="00AB2524" w:rsidRPr="00AB2524">
        <w:rPr>
          <w:rFonts w:cs="B Zar" w:hint="cs"/>
          <w:sz w:val="28"/>
          <w:szCs w:val="28"/>
          <w:rtl/>
          <w:lang w:bidi="fa-IR"/>
        </w:rPr>
        <w:t xml:space="preserve"> و نرم افزار هی مرتبط با ابزار های آزمایشگاهی نیز به کار گرفته می شود.</w:t>
      </w:r>
      <w:r w:rsidR="00AB2524">
        <w:rPr>
          <w:rFonts w:cs="B Zar" w:hint="cs"/>
          <w:sz w:val="28"/>
          <w:szCs w:val="28"/>
          <w:rtl/>
          <w:lang w:bidi="fa-IR"/>
        </w:rPr>
        <w:t xml:space="preserve"> همچنین امکان استفاده از حمام فراصوتی، مجموعه لوله ها ی ازمایشگاهی ، انواع اسیدها و مواد شیمیایی مورد استفاده در کار های آزمایشگاهی نیز فراهم است. </w:t>
      </w:r>
    </w:p>
    <w:p w:rsidR="007854B3" w:rsidRPr="00AB2524" w:rsidRDefault="007854B3" w:rsidP="0055244C">
      <w:pPr>
        <w:bidi/>
        <w:spacing w:after="0" w:line="240" w:lineRule="auto"/>
        <w:jc w:val="both"/>
        <w:rPr>
          <w:rFonts w:cs="B Zar"/>
          <w:sz w:val="28"/>
          <w:szCs w:val="28"/>
          <w:rtl/>
          <w:lang w:bidi="fa-IR"/>
        </w:rPr>
      </w:pPr>
      <w:r w:rsidRPr="00AB2524">
        <w:rPr>
          <w:rFonts w:cs="B Zar" w:hint="cs"/>
          <w:sz w:val="28"/>
          <w:szCs w:val="28"/>
          <w:rtl/>
          <w:lang w:bidi="fa-IR"/>
        </w:rPr>
        <w:lastRenderedPageBreak/>
        <w:t xml:space="preserve">. </w:t>
      </w:r>
    </w:p>
    <w:p w:rsidR="00F821E1" w:rsidRDefault="00F821E1" w:rsidP="00F821E1">
      <w:pPr>
        <w:bidi/>
        <w:spacing w:after="0" w:line="240" w:lineRule="auto"/>
        <w:jc w:val="center"/>
        <w:rPr>
          <w:rFonts w:cs="B Zar"/>
          <w:sz w:val="28"/>
          <w:szCs w:val="28"/>
          <w:rtl/>
          <w:lang w:bidi="fa-IR"/>
        </w:rPr>
      </w:pPr>
    </w:p>
    <w:p w:rsidR="00F821E1" w:rsidRDefault="00AB2524" w:rsidP="00F821E1">
      <w:pPr>
        <w:bidi/>
        <w:spacing w:after="0" w:line="240" w:lineRule="auto"/>
        <w:jc w:val="center"/>
        <w:rPr>
          <w:rFonts w:cs="B Zar"/>
          <w:sz w:val="28"/>
          <w:szCs w:val="28"/>
          <w:rtl/>
          <w:lang w:bidi="fa-IR"/>
        </w:rPr>
      </w:pPr>
      <w:r>
        <w:rPr>
          <w:rFonts w:cs="B Zar"/>
          <w:noProof/>
          <w:sz w:val="28"/>
          <w:szCs w:val="28"/>
          <w:rtl/>
        </w:rPr>
        <w:drawing>
          <wp:inline distT="0" distB="0" distL="0" distR="0">
            <wp:extent cx="5943600" cy="61963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6196330"/>
                    </a:xfrm>
                    <a:prstGeom prst="rect">
                      <a:avLst/>
                    </a:prstGeom>
                  </pic:spPr>
                </pic:pic>
              </a:graphicData>
            </a:graphic>
          </wp:inline>
        </w:drawing>
      </w:r>
    </w:p>
    <w:p w:rsidR="007854B3" w:rsidRDefault="00AB2524" w:rsidP="00F821E1">
      <w:pPr>
        <w:bidi/>
        <w:spacing w:after="0" w:line="240" w:lineRule="auto"/>
        <w:jc w:val="center"/>
        <w:rPr>
          <w:rFonts w:cs="B Zar"/>
          <w:sz w:val="28"/>
          <w:szCs w:val="28"/>
          <w:rtl/>
          <w:lang w:bidi="fa-IR"/>
        </w:rPr>
      </w:pPr>
      <w:r>
        <w:rPr>
          <w:rFonts w:cs="B Zar" w:hint="cs"/>
          <w:sz w:val="28"/>
          <w:szCs w:val="28"/>
          <w:rtl/>
          <w:lang w:bidi="fa-IR"/>
        </w:rPr>
        <w:t xml:space="preserve">شکل 1: فضای آزمایشگاهزئومورفولوژی </w:t>
      </w:r>
    </w:p>
    <w:p w:rsidR="007854B3" w:rsidRDefault="007854B3" w:rsidP="007854B3">
      <w:pPr>
        <w:bidi/>
        <w:spacing w:after="0" w:line="240" w:lineRule="auto"/>
        <w:jc w:val="center"/>
        <w:rPr>
          <w:rFonts w:cs="B Zar"/>
          <w:sz w:val="28"/>
          <w:szCs w:val="28"/>
          <w:rtl/>
          <w:lang w:bidi="fa-IR"/>
        </w:rPr>
      </w:pPr>
    </w:p>
    <w:p w:rsidR="007854B3" w:rsidRDefault="007854B3" w:rsidP="007854B3">
      <w:pPr>
        <w:bidi/>
        <w:spacing w:after="0" w:line="240" w:lineRule="auto"/>
        <w:jc w:val="center"/>
        <w:rPr>
          <w:rFonts w:cs="B Zar"/>
          <w:sz w:val="28"/>
          <w:szCs w:val="28"/>
          <w:rtl/>
          <w:lang w:bidi="fa-IR"/>
        </w:rPr>
      </w:pPr>
    </w:p>
    <w:p w:rsidR="00C43D45" w:rsidRDefault="00AB2524" w:rsidP="00F821E1">
      <w:pPr>
        <w:bidi/>
        <w:spacing w:after="0" w:line="240" w:lineRule="auto"/>
        <w:jc w:val="center"/>
        <w:rPr>
          <w:rFonts w:cs="B Zar"/>
          <w:sz w:val="28"/>
          <w:szCs w:val="28"/>
          <w:rtl/>
          <w:lang w:bidi="fa-IR"/>
        </w:rPr>
      </w:pPr>
      <w:r>
        <w:rPr>
          <w:rFonts w:cs="B Zar"/>
          <w:noProof/>
          <w:sz w:val="28"/>
          <w:szCs w:val="28"/>
          <w:rtl/>
        </w:rPr>
        <w:lastRenderedPageBreak/>
        <w:drawing>
          <wp:inline distT="0" distB="0" distL="0" distR="0">
            <wp:extent cx="4924425" cy="3693319"/>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57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25246" cy="3693935"/>
                    </a:xfrm>
                    <a:prstGeom prst="rect">
                      <a:avLst/>
                    </a:prstGeom>
                  </pic:spPr>
                </pic:pic>
              </a:graphicData>
            </a:graphic>
          </wp:inline>
        </w:drawing>
      </w:r>
    </w:p>
    <w:p w:rsidR="00475CEB" w:rsidRDefault="00475CEB" w:rsidP="00AB2524">
      <w:pPr>
        <w:bidi/>
        <w:spacing w:after="0" w:line="240" w:lineRule="auto"/>
        <w:jc w:val="center"/>
        <w:rPr>
          <w:rFonts w:cs="B Zar"/>
          <w:sz w:val="28"/>
          <w:szCs w:val="28"/>
          <w:rtl/>
          <w:lang w:bidi="fa-IR"/>
        </w:rPr>
      </w:pPr>
      <w:r>
        <w:rPr>
          <w:rFonts w:cs="B Zar" w:hint="cs"/>
          <w:sz w:val="28"/>
          <w:szCs w:val="28"/>
          <w:rtl/>
          <w:lang w:bidi="fa-IR"/>
        </w:rPr>
        <w:t xml:space="preserve">شکل </w:t>
      </w:r>
      <w:r w:rsidR="00AB2524">
        <w:rPr>
          <w:rFonts w:cs="B Zar" w:hint="cs"/>
          <w:sz w:val="28"/>
          <w:szCs w:val="28"/>
          <w:rtl/>
          <w:lang w:bidi="fa-IR"/>
        </w:rPr>
        <w:t>2</w:t>
      </w:r>
      <w:r>
        <w:rPr>
          <w:rFonts w:cs="B Zar" w:hint="cs"/>
          <w:sz w:val="28"/>
          <w:szCs w:val="28"/>
          <w:rtl/>
          <w:lang w:bidi="fa-IR"/>
        </w:rPr>
        <w:t>: دستگاه شیکر برای دانه بندی ذرات رسوب با حجم بالا و با الک های با قطر 30 سانتیمتر</w:t>
      </w:r>
    </w:p>
    <w:p w:rsidR="00475CEB" w:rsidRDefault="00475CEB" w:rsidP="00F821E1">
      <w:pPr>
        <w:bidi/>
        <w:spacing w:after="0" w:line="240" w:lineRule="auto"/>
        <w:jc w:val="center"/>
        <w:rPr>
          <w:rFonts w:cs="B Zar"/>
          <w:sz w:val="28"/>
          <w:szCs w:val="28"/>
          <w:rtl/>
          <w:lang w:bidi="fa-IR"/>
        </w:rPr>
      </w:pPr>
    </w:p>
    <w:p w:rsidR="00475CEB" w:rsidRDefault="00475CEB" w:rsidP="00F821E1">
      <w:pPr>
        <w:bidi/>
        <w:spacing w:after="0" w:line="240" w:lineRule="auto"/>
        <w:jc w:val="center"/>
        <w:rPr>
          <w:rFonts w:cs="B Zar"/>
          <w:sz w:val="28"/>
          <w:szCs w:val="28"/>
          <w:rtl/>
          <w:lang w:bidi="fa-IR"/>
        </w:rPr>
      </w:pPr>
    </w:p>
    <w:p w:rsidR="00475CEB" w:rsidRDefault="00475CEB" w:rsidP="00F821E1">
      <w:pPr>
        <w:bidi/>
        <w:spacing w:after="0" w:line="240" w:lineRule="auto"/>
        <w:jc w:val="center"/>
        <w:rPr>
          <w:rFonts w:cs="B Zar"/>
          <w:sz w:val="28"/>
          <w:szCs w:val="28"/>
          <w:rtl/>
          <w:lang w:bidi="fa-IR"/>
        </w:rPr>
      </w:pPr>
      <w:r>
        <w:rPr>
          <w:rFonts w:cs="B Zar"/>
          <w:noProof/>
          <w:sz w:val="28"/>
          <w:szCs w:val="28"/>
          <w:rtl/>
        </w:rPr>
        <w:drawing>
          <wp:inline distT="0" distB="0" distL="0" distR="0">
            <wp:extent cx="4324350" cy="23816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7009" cy="2383091"/>
                    </a:xfrm>
                    <a:prstGeom prst="rect">
                      <a:avLst/>
                    </a:prstGeom>
                  </pic:spPr>
                </pic:pic>
              </a:graphicData>
            </a:graphic>
          </wp:inline>
        </w:drawing>
      </w:r>
    </w:p>
    <w:p w:rsidR="00FD5F7F" w:rsidRDefault="00475CEB" w:rsidP="00F821E1">
      <w:pPr>
        <w:bidi/>
        <w:spacing w:after="0" w:line="240" w:lineRule="auto"/>
        <w:jc w:val="center"/>
        <w:rPr>
          <w:rFonts w:cs="B Zar"/>
          <w:sz w:val="28"/>
          <w:szCs w:val="28"/>
          <w:rtl/>
          <w:lang w:bidi="fa-IR"/>
        </w:rPr>
      </w:pPr>
      <w:r>
        <w:rPr>
          <w:rFonts w:cs="B Zar" w:hint="cs"/>
          <w:sz w:val="28"/>
          <w:szCs w:val="28"/>
          <w:rtl/>
          <w:lang w:bidi="fa-IR"/>
        </w:rPr>
        <w:t>شکل 2: دسیکاتور  و پمپ خلا  برای تزریق رزین در رسوبات منفصل در شرایط خلا نسبی  و آماده کرد</w:t>
      </w:r>
      <w:r w:rsidR="00395366">
        <w:rPr>
          <w:rFonts w:cs="B Zar" w:hint="cs"/>
          <w:sz w:val="28"/>
          <w:szCs w:val="28"/>
          <w:rtl/>
          <w:lang w:bidi="fa-IR"/>
        </w:rPr>
        <w:t>ن</w:t>
      </w:r>
      <w:r>
        <w:rPr>
          <w:rFonts w:cs="B Zar" w:hint="cs"/>
          <w:sz w:val="28"/>
          <w:szCs w:val="28"/>
          <w:rtl/>
          <w:lang w:bidi="fa-IR"/>
        </w:rPr>
        <w:t xml:space="preserve"> آنها برای تهیه مقطع نازک و انجام کار های مورفوسکپی به ویژه در زمینه های ز</w:t>
      </w:r>
      <w:r w:rsidR="00FD5F7F">
        <w:rPr>
          <w:rFonts w:cs="B Zar" w:hint="cs"/>
          <w:sz w:val="28"/>
          <w:szCs w:val="28"/>
          <w:rtl/>
          <w:lang w:bidi="fa-IR"/>
        </w:rPr>
        <w:t xml:space="preserve">مین باستانشناسی، میکروفسیل ها و شناسایی محیط های رسوبی </w:t>
      </w:r>
    </w:p>
    <w:p w:rsidR="00FD5F7F" w:rsidRDefault="00891C55" w:rsidP="00F821E1">
      <w:pPr>
        <w:bidi/>
        <w:spacing w:after="0" w:line="240" w:lineRule="auto"/>
        <w:jc w:val="center"/>
        <w:rPr>
          <w:rFonts w:cs="B Zar"/>
          <w:sz w:val="28"/>
          <w:szCs w:val="28"/>
          <w:rtl/>
          <w:lang w:bidi="fa-IR"/>
        </w:rPr>
      </w:pPr>
      <w:r>
        <w:rPr>
          <w:rFonts w:cs="B Zar"/>
          <w:noProof/>
          <w:sz w:val="28"/>
          <w:szCs w:val="28"/>
          <w:rtl/>
        </w:rPr>
        <w:lastRenderedPageBreak/>
        <w:drawing>
          <wp:inline distT="0" distB="0" distL="0" distR="0">
            <wp:extent cx="4140200" cy="3105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57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40200" cy="3105150"/>
                    </a:xfrm>
                    <a:prstGeom prst="rect">
                      <a:avLst/>
                    </a:prstGeom>
                  </pic:spPr>
                </pic:pic>
              </a:graphicData>
            </a:graphic>
          </wp:inline>
        </w:drawing>
      </w:r>
    </w:p>
    <w:p w:rsidR="00FD5F7F" w:rsidRDefault="00FD5F7F" w:rsidP="00F821E1">
      <w:pPr>
        <w:bidi/>
        <w:spacing w:after="0" w:line="240" w:lineRule="auto"/>
        <w:jc w:val="center"/>
        <w:rPr>
          <w:rFonts w:cs="B Zar"/>
          <w:sz w:val="28"/>
          <w:szCs w:val="28"/>
          <w:rtl/>
          <w:lang w:bidi="fa-IR"/>
        </w:rPr>
      </w:pPr>
      <w:r>
        <w:rPr>
          <w:rFonts w:cs="B Zar" w:hint="cs"/>
          <w:sz w:val="28"/>
          <w:szCs w:val="28"/>
          <w:rtl/>
          <w:lang w:bidi="fa-IR"/>
        </w:rPr>
        <w:t xml:space="preserve">شکل 3: میکروسکوپ سه چشمی متصل به مونیتور و نرم افزار با بزرگنمایی پنجاه برابر  برای کار های مورفوسکوپی که مجهز به دور بین دیجیتال نیز می باشد </w:t>
      </w:r>
    </w:p>
    <w:p w:rsidR="00FD5F7F" w:rsidRDefault="00891C55" w:rsidP="00F821E1">
      <w:pPr>
        <w:bidi/>
        <w:spacing w:after="0" w:line="240" w:lineRule="auto"/>
        <w:jc w:val="center"/>
        <w:rPr>
          <w:rFonts w:cs="B Zar"/>
          <w:sz w:val="28"/>
          <w:szCs w:val="28"/>
          <w:rtl/>
          <w:lang w:bidi="fa-IR"/>
        </w:rPr>
      </w:pPr>
      <w:r>
        <w:rPr>
          <w:rFonts w:cs="B Zar"/>
          <w:noProof/>
          <w:sz w:val="28"/>
          <w:szCs w:val="28"/>
          <w:rtl/>
        </w:rPr>
        <w:drawing>
          <wp:inline distT="0" distB="0" distL="0" distR="0">
            <wp:extent cx="5943600" cy="4457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057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D5F7F" w:rsidRDefault="00FD5F7F" w:rsidP="00F821E1">
      <w:pPr>
        <w:bidi/>
        <w:spacing w:after="0" w:line="240" w:lineRule="auto"/>
        <w:jc w:val="center"/>
        <w:rPr>
          <w:rFonts w:cs="B Zar"/>
          <w:sz w:val="28"/>
          <w:szCs w:val="28"/>
          <w:rtl/>
          <w:lang w:bidi="fa-IR"/>
        </w:rPr>
      </w:pPr>
      <w:r>
        <w:rPr>
          <w:rFonts w:cs="B Zar" w:hint="cs"/>
          <w:sz w:val="28"/>
          <w:szCs w:val="28"/>
          <w:rtl/>
          <w:lang w:bidi="fa-IR"/>
        </w:rPr>
        <w:lastRenderedPageBreak/>
        <w:t>شکل 4: کوره آزمایشگاهی برا</w:t>
      </w:r>
      <w:r w:rsidR="00395366">
        <w:rPr>
          <w:rFonts w:cs="B Zar" w:hint="cs"/>
          <w:sz w:val="28"/>
          <w:szCs w:val="28"/>
          <w:rtl/>
          <w:lang w:bidi="fa-IR"/>
        </w:rPr>
        <w:t>ی</w:t>
      </w:r>
      <w:r w:rsidR="00596A92">
        <w:rPr>
          <w:rFonts w:cs="B Zar" w:hint="cs"/>
          <w:sz w:val="28"/>
          <w:szCs w:val="28"/>
          <w:rtl/>
          <w:lang w:bidi="fa-IR"/>
        </w:rPr>
        <w:t xml:space="preserve"> پخت نمونه ها با دمای 1200 </w:t>
      </w:r>
      <w:r>
        <w:rPr>
          <w:rFonts w:cs="B Zar" w:hint="cs"/>
          <w:sz w:val="28"/>
          <w:szCs w:val="28"/>
          <w:rtl/>
          <w:lang w:bidi="fa-IR"/>
        </w:rPr>
        <w:t xml:space="preserve">درجه سانتیگراد </w:t>
      </w:r>
    </w:p>
    <w:p w:rsidR="00FD5F7F" w:rsidRDefault="00FD5F7F" w:rsidP="00F821E1">
      <w:pPr>
        <w:bidi/>
        <w:spacing w:after="0" w:line="240" w:lineRule="auto"/>
        <w:jc w:val="center"/>
        <w:rPr>
          <w:rFonts w:cs="B Zar"/>
          <w:sz w:val="28"/>
          <w:szCs w:val="28"/>
          <w:rtl/>
          <w:lang w:bidi="fa-IR"/>
        </w:rPr>
      </w:pPr>
    </w:p>
    <w:p w:rsidR="00FD5F7F" w:rsidRDefault="00891C55" w:rsidP="00F821E1">
      <w:pPr>
        <w:bidi/>
        <w:spacing w:after="0" w:line="240" w:lineRule="auto"/>
        <w:jc w:val="center"/>
        <w:rPr>
          <w:rFonts w:cs="B Zar"/>
          <w:sz w:val="28"/>
          <w:szCs w:val="28"/>
          <w:rtl/>
          <w:lang w:bidi="fa-IR"/>
        </w:rPr>
      </w:pPr>
      <w:r>
        <w:rPr>
          <w:rFonts w:cs="B Zar" w:hint="cs"/>
          <w:noProof/>
          <w:sz w:val="28"/>
          <w:szCs w:val="28"/>
          <w:rtl/>
        </w:rPr>
        <w:drawing>
          <wp:inline distT="0" distB="0" distL="0" distR="0">
            <wp:extent cx="4508500" cy="3381375"/>
            <wp:effectExtent l="0" t="0" r="635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57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8500" cy="3381375"/>
                    </a:xfrm>
                    <a:prstGeom prst="rect">
                      <a:avLst/>
                    </a:prstGeom>
                  </pic:spPr>
                </pic:pic>
              </a:graphicData>
            </a:graphic>
          </wp:inline>
        </w:drawing>
      </w:r>
      <w:r w:rsidR="00FD5F7F">
        <w:rPr>
          <w:rFonts w:cs="B Zar" w:hint="cs"/>
          <w:sz w:val="28"/>
          <w:szCs w:val="28"/>
          <w:rtl/>
          <w:lang w:bidi="fa-IR"/>
        </w:rPr>
        <w:t xml:space="preserve"> </w:t>
      </w:r>
    </w:p>
    <w:p w:rsidR="00FD5F7F" w:rsidRDefault="00FD5F7F" w:rsidP="00F821E1">
      <w:pPr>
        <w:bidi/>
        <w:spacing w:after="0" w:line="240" w:lineRule="auto"/>
        <w:jc w:val="center"/>
        <w:rPr>
          <w:rFonts w:cs="B Zar"/>
          <w:sz w:val="28"/>
          <w:szCs w:val="28"/>
          <w:rtl/>
          <w:lang w:bidi="fa-IR"/>
        </w:rPr>
      </w:pPr>
      <w:r>
        <w:rPr>
          <w:rFonts w:cs="B Zar" w:hint="cs"/>
          <w:sz w:val="28"/>
          <w:szCs w:val="28"/>
          <w:rtl/>
          <w:lang w:bidi="fa-IR"/>
        </w:rPr>
        <w:t xml:space="preserve">شکل 5: آون ( اتوکلاو) برای خشک کردن نمونه های رسوبی و کار های تکمیلی آزمایشگاهی </w:t>
      </w:r>
    </w:p>
    <w:p w:rsidR="00FD5F7F" w:rsidRDefault="00FD5F7F" w:rsidP="00F821E1">
      <w:pPr>
        <w:bidi/>
        <w:spacing w:after="0" w:line="240" w:lineRule="auto"/>
        <w:jc w:val="center"/>
        <w:rPr>
          <w:rFonts w:cs="B Zar"/>
          <w:sz w:val="28"/>
          <w:szCs w:val="28"/>
          <w:rtl/>
          <w:lang w:bidi="fa-IR"/>
        </w:rPr>
      </w:pPr>
    </w:p>
    <w:p w:rsidR="00FD5F7F" w:rsidRDefault="00FD5F7F" w:rsidP="00F821E1">
      <w:pPr>
        <w:bidi/>
        <w:spacing w:after="0" w:line="240" w:lineRule="auto"/>
        <w:jc w:val="center"/>
        <w:rPr>
          <w:rFonts w:cs="B Zar"/>
          <w:sz w:val="28"/>
          <w:szCs w:val="28"/>
          <w:rtl/>
          <w:lang w:bidi="fa-IR"/>
        </w:rPr>
      </w:pPr>
      <w:r>
        <w:rPr>
          <w:rFonts w:cs="B Zar"/>
          <w:noProof/>
          <w:sz w:val="28"/>
          <w:szCs w:val="28"/>
          <w:rtl/>
        </w:rPr>
        <w:drawing>
          <wp:inline distT="0" distB="0" distL="0" distR="0">
            <wp:extent cx="4591050" cy="2582466"/>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2882" cy="2583496"/>
                    </a:xfrm>
                    <a:prstGeom prst="rect">
                      <a:avLst/>
                    </a:prstGeom>
                  </pic:spPr>
                </pic:pic>
              </a:graphicData>
            </a:graphic>
          </wp:inline>
        </w:drawing>
      </w:r>
    </w:p>
    <w:p w:rsidR="00FD5F7F" w:rsidRDefault="00FD5F7F" w:rsidP="00F821E1">
      <w:pPr>
        <w:bidi/>
        <w:spacing w:after="0" w:line="240" w:lineRule="auto"/>
        <w:jc w:val="center"/>
        <w:rPr>
          <w:rFonts w:cs="B Zar"/>
          <w:sz w:val="28"/>
          <w:szCs w:val="28"/>
          <w:rtl/>
          <w:lang w:bidi="fa-IR"/>
        </w:rPr>
      </w:pPr>
      <w:r>
        <w:rPr>
          <w:rFonts w:cs="B Zar" w:hint="cs"/>
          <w:sz w:val="28"/>
          <w:szCs w:val="28"/>
          <w:rtl/>
          <w:lang w:bidi="fa-IR"/>
        </w:rPr>
        <w:t>شکل 6 : هید</w:t>
      </w:r>
      <w:r w:rsidR="00596A92">
        <w:rPr>
          <w:rFonts w:cs="B Zar" w:hint="cs"/>
          <w:sz w:val="28"/>
          <w:szCs w:val="28"/>
          <w:rtl/>
          <w:lang w:bidi="fa-IR"/>
        </w:rPr>
        <w:t>رو</w:t>
      </w:r>
      <w:r>
        <w:rPr>
          <w:rFonts w:cs="B Zar" w:hint="cs"/>
          <w:sz w:val="28"/>
          <w:szCs w:val="28"/>
          <w:rtl/>
          <w:lang w:bidi="fa-IR"/>
        </w:rPr>
        <w:t>متر برا دانه بندی  ذرات ریز تر از سیلت به روش تعلیق و</w:t>
      </w:r>
      <w:r w:rsidR="00596A92">
        <w:rPr>
          <w:rFonts w:cs="B Zar" w:hint="cs"/>
          <w:sz w:val="28"/>
          <w:szCs w:val="28"/>
          <w:rtl/>
          <w:lang w:bidi="fa-IR"/>
        </w:rPr>
        <w:t xml:space="preserve"> پیپت</w:t>
      </w:r>
      <w:r>
        <w:rPr>
          <w:rFonts w:cs="B Zar" w:hint="cs"/>
          <w:sz w:val="28"/>
          <w:szCs w:val="28"/>
          <w:rtl/>
          <w:lang w:bidi="fa-IR"/>
        </w:rPr>
        <w:t xml:space="preserve"> </w:t>
      </w:r>
    </w:p>
    <w:p w:rsidR="00FD5F7F" w:rsidRDefault="00FD5F7F" w:rsidP="00F821E1">
      <w:pPr>
        <w:bidi/>
        <w:spacing w:after="0" w:line="240" w:lineRule="auto"/>
        <w:jc w:val="center"/>
        <w:rPr>
          <w:rFonts w:cs="B Zar"/>
          <w:sz w:val="28"/>
          <w:szCs w:val="28"/>
          <w:rtl/>
          <w:lang w:bidi="fa-IR"/>
        </w:rPr>
      </w:pPr>
    </w:p>
    <w:p w:rsidR="00FD5F7F" w:rsidRDefault="00891C55" w:rsidP="00F821E1">
      <w:pPr>
        <w:bidi/>
        <w:spacing w:after="0" w:line="240" w:lineRule="auto"/>
        <w:jc w:val="center"/>
        <w:rPr>
          <w:rFonts w:cs="B Zar"/>
          <w:sz w:val="28"/>
          <w:szCs w:val="28"/>
          <w:rtl/>
          <w:lang w:bidi="fa-IR"/>
        </w:rPr>
      </w:pPr>
      <w:r>
        <w:rPr>
          <w:rFonts w:cs="B Zar"/>
          <w:noProof/>
          <w:sz w:val="28"/>
          <w:szCs w:val="28"/>
          <w:rtl/>
        </w:rPr>
        <w:lastRenderedPageBreak/>
        <w:drawing>
          <wp:inline distT="0" distB="0" distL="0" distR="0">
            <wp:extent cx="3857625" cy="2893219"/>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57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58662" cy="2893997"/>
                    </a:xfrm>
                    <a:prstGeom prst="rect">
                      <a:avLst/>
                    </a:prstGeom>
                  </pic:spPr>
                </pic:pic>
              </a:graphicData>
            </a:graphic>
          </wp:inline>
        </w:drawing>
      </w:r>
    </w:p>
    <w:p w:rsidR="00FD5F7F" w:rsidRDefault="00FD5F7F" w:rsidP="00F821E1">
      <w:pPr>
        <w:bidi/>
        <w:spacing w:after="0" w:line="240" w:lineRule="auto"/>
        <w:jc w:val="center"/>
        <w:rPr>
          <w:rFonts w:cs="B Zar"/>
          <w:sz w:val="28"/>
          <w:szCs w:val="28"/>
          <w:rtl/>
          <w:lang w:bidi="fa-IR"/>
        </w:rPr>
      </w:pPr>
      <w:r>
        <w:rPr>
          <w:rFonts w:cs="B Zar" w:hint="cs"/>
          <w:sz w:val="28"/>
          <w:szCs w:val="28"/>
          <w:rtl/>
          <w:lang w:bidi="fa-IR"/>
        </w:rPr>
        <w:t xml:space="preserve"> شکل 7: دستگاه شیکر و الک</w:t>
      </w:r>
      <w:r w:rsidR="00596A92">
        <w:rPr>
          <w:rFonts w:cs="B Zar" w:hint="cs"/>
          <w:sz w:val="28"/>
          <w:szCs w:val="28"/>
          <w:rtl/>
          <w:lang w:bidi="fa-IR"/>
        </w:rPr>
        <w:t xml:space="preserve"> تر</w:t>
      </w:r>
      <w:r>
        <w:rPr>
          <w:rFonts w:cs="B Zar" w:hint="cs"/>
          <w:sz w:val="28"/>
          <w:szCs w:val="28"/>
          <w:rtl/>
          <w:lang w:bidi="fa-IR"/>
        </w:rPr>
        <w:t xml:space="preserve"> برای</w:t>
      </w:r>
      <w:r w:rsidR="00596A92">
        <w:rPr>
          <w:rFonts w:cs="B Zar" w:hint="cs"/>
          <w:sz w:val="28"/>
          <w:szCs w:val="28"/>
          <w:rtl/>
          <w:lang w:bidi="fa-IR"/>
        </w:rPr>
        <w:t xml:space="preserve"> شستشوی همزمان و </w:t>
      </w:r>
      <w:r>
        <w:rPr>
          <w:rFonts w:cs="B Zar" w:hint="cs"/>
          <w:sz w:val="28"/>
          <w:szCs w:val="28"/>
          <w:rtl/>
          <w:lang w:bidi="fa-IR"/>
        </w:rPr>
        <w:t xml:space="preserve"> دانه بندی رسوبات منفصل </w:t>
      </w:r>
    </w:p>
    <w:p w:rsidR="00FD5F7F" w:rsidRDefault="00FD5F7F" w:rsidP="00F821E1">
      <w:pPr>
        <w:bidi/>
        <w:spacing w:after="0" w:line="240" w:lineRule="auto"/>
        <w:jc w:val="center"/>
        <w:rPr>
          <w:rFonts w:cs="B Zar"/>
          <w:noProof/>
          <w:sz w:val="28"/>
          <w:szCs w:val="28"/>
          <w:rtl/>
        </w:rPr>
      </w:pPr>
    </w:p>
    <w:p w:rsidR="00FD5F7F" w:rsidRDefault="00FD5F7F" w:rsidP="00F821E1">
      <w:pPr>
        <w:bidi/>
        <w:spacing w:after="0" w:line="240" w:lineRule="auto"/>
        <w:jc w:val="center"/>
        <w:rPr>
          <w:rFonts w:cs="B Zar"/>
          <w:noProof/>
          <w:sz w:val="28"/>
          <w:szCs w:val="28"/>
          <w:rtl/>
        </w:rPr>
      </w:pPr>
      <w:r>
        <w:rPr>
          <w:rFonts w:cs="B Zar"/>
          <w:noProof/>
          <w:sz w:val="28"/>
          <w:szCs w:val="28"/>
          <w:rtl/>
        </w:rPr>
        <w:lastRenderedPageBreak/>
        <w:drawing>
          <wp:inline distT="0" distB="0" distL="0" distR="0">
            <wp:extent cx="3262989" cy="6477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3501" cy="6478016"/>
                    </a:xfrm>
                    <a:prstGeom prst="rect">
                      <a:avLst/>
                    </a:prstGeom>
                  </pic:spPr>
                </pic:pic>
              </a:graphicData>
            </a:graphic>
          </wp:inline>
        </w:drawing>
      </w:r>
    </w:p>
    <w:p w:rsidR="00FD5F7F" w:rsidRDefault="00FD5F7F" w:rsidP="00F821E1">
      <w:pPr>
        <w:bidi/>
        <w:spacing w:after="0" w:line="240" w:lineRule="auto"/>
        <w:jc w:val="center"/>
        <w:rPr>
          <w:rFonts w:cs="B Zar"/>
          <w:noProof/>
          <w:sz w:val="28"/>
          <w:szCs w:val="28"/>
          <w:rtl/>
        </w:rPr>
      </w:pPr>
      <w:r>
        <w:rPr>
          <w:rFonts w:cs="B Zar" w:hint="cs"/>
          <w:noProof/>
          <w:sz w:val="28"/>
          <w:szCs w:val="28"/>
          <w:rtl/>
        </w:rPr>
        <w:t xml:space="preserve">شکل 8:  دستگاه کلسیمتر برنارد برای اندازه گیری نسبت کربنات کلسیم ( آهک )موجود در رسوبات </w:t>
      </w:r>
    </w:p>
    <w:p w:rsidR="00FD5F7F" w:rsidRDefault="00FD5F7F" w:rsidP="00F821E1">
      <w:pPr>
        <w:bidi/>
        <w:spacing w:after="0" w:line="240" w:lineRule="auto"/>
        <w:jc w:val="center"/>
        <w:rPr>
          <w:rFonts w:cs="B Zar"/>
          <w:noProof/>
          <w:sz w:val="28"/>
          <w:szCs w:val="28"/>
          <w:rtl/>
        </w:rPr>
      </w:pPr>
    </w:p>
    <w:p w:rsidR="00FD5F7F" w:rsidRDefault="00FD5F7F" w:rsidP="00F821E1">
      <w:pPr>
        <w:bidi/>
        <w:spacing w:after="0" w:line="240" w:lineRule="auto"/>
        <w:jc w:val="center"/>
        <w:rPr>
          <w:rFonts w:cs="B Zar"/>
          <w:noProof/>
          <w:sz w:val="28"/>
          <w:szCs w:val="28"/>
          <w:rtl/>
        </w:rPr>
      </w:pPr>
      <w:r>
        <w:rPr>
          <w:rFonts w:cs="B Zar"/>
          <w:noProof/>
          <w:sz w:val="28"/>
          <w:szCs w:val="28"/>
          <w:rtl/>
        </w:rPr>
        <w:lastRenderedPageBreak/>
        <w:drawing>
          <wp:inline distT="0" distB="0" distL="0" distR="0">
            <wp:extent cx="4819650" cy="27110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0845" cy="2711725"/>
                    </a:xfrm>
                    <a:prstGeom prst="rect">
                      <a:avLst/>
                    </a:prstGeom>
                  </pic:spPr>
                </pic:pic>
              </a:graphicData>
            </a:graphic>
          </wp:inline>
        </w:drawing>
      </w:r>
    </w:p>
    <w:p w:rsidR="00FD5F7F" w:rsidRDefault="00FD5F7F" w:rsidP="00F821E1">
      <w:pPr>
        <w:bidi/>
        <w:spacing w:after="0" w:line="240" w:lineRule="auto"/>
        <w:jc w:val="center"/>
        <w:rPr>
          <w:rFonts w:cs="B Zar"/>
          <w:noProof/>
          <w:sz w:val="28"/>
          <w:szCs w:val="28"/>
          <w:rtl/>
        </w:rPr>
      </w:pPr>
      <w:r>
        <w:rPr>
          <w:rFonts w:cs="B Zar" w:hint="cs"/>
          <w:noProof/>
          <w:sz w:val="28"/>
          <w:szCs w:val="28"/>
          <w:rtl/>
        </w:rPr>
        <w:t xml:space="preserve">شکل 9 : محیط آزمایشگاه ژئومورفولوژی </w:t>
      </w:r>
    </w:p>
    <w:p w:rsidR="00FD5F7F" w:rsidRDefault="00891C55" w:rsidP="00F821E1">
      <w:pPr>
        <w:bidi/>
        <w:spacing w:after="0" w:line="240" w:lineRule="auto"/>
        <w:jc w:val="center"/>
        <w:rPr>
          <w:rFonts w:cs="B Zar"/>
          <w:noProof/>
          <w:sz w:val="28"/>
          <w:szCs w:val="28"/>
          <w:rtl/>
        </w:rPr>
      </w:pPr>
      <w:bookmarkStart w:id="0" w:name="_GoBack"/>
      <w:r>
        <w:rPr>
          <w:rFonts w:cs="B Zar"/>
          <w:noProof/>
          <w:sz w:val="28"/>
          <w:szCs w:val="28"/>
          <w:rtl/>
        </w:rPr>
        <w:lastRenderedPageBreak/>
        <w:drawing>
          <wp:inline distT="0" distB="0" distL="0" distR="0">
            <wp:extent cx="7924800" cy="5943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05714.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bookmarkEnd w:id="0"/>
    </w:p>
    <w:p w:rsidR="00FD5F7F" w:rsidRDefault="00FD5F7F" w:rsidP="00F821E1">
      <w:pPr>
        <w:bidi/>
        <w:spacing w:after="0" w:line="240" w:lineRule="auto"/>
        <w:jc w:val="center"/>
        <w:rPr>
          <w:rFonts w:cs="B Zar"/>
          <w:noProof/>
          <w:sz w:val="28"/>
          <w:szCs w:val="28"/>
          <w:rtl/>
        </w:rPr>
      </w:pPr>
      <w:r>
        <w:rPr>
          <w:rFonts w:cs="B Zar" w:hint="cs"/>
          <w:noProof/>
          <w:sz w:val="28"/>
          <w:szCs w:val="28"/>
          <w:rtl/>
        </w:rPr>
        <w:t xml:space="preserve">شکل 10:  </w:t>
      </w:r>
      <w:r w:rsidR="002941E5">
        <w:rPr>
          <w:rFonts w:cs="B Zar" w:hint="cs"/>
          <w:noProof/>
          <w:sz w:val="28"/>
          <w:szCs w:val="28"/>
          <w:rtl/>
        </w:rPr>
        <w:t xml:space="preserve">استوانه های مغزه گیر رسوبات در دو نوع پیستونی و مغزه گیر روسی  همراه با تجهیزات جانبی </w:t>
      </w:r>
    </w:p>
    <w:p w:rsidR="002941E5" w:rsidRDefault="002941E5" w:rsidP="00F821E1">
      <w:pPr>
        <w:bidi/>
        <w:spacing w:after="0" w:line="240" w:lineRule="auto"/>
        <w:jc w:val="center"/>
        <w:rPr>
          <w:rFonts w:cs="B Zar"/>
          <w:sz w:val="28"/>
          <w:szCs w:val="28"/>
          <w:rtl/>
          <w:lang w:bidi="fa-IR"/>
        </w:rPr>
      </w:pPr>
      <w:r>
        <w:rPr>
          <w:rFonts w:cs="B Zar"/>
          <w:noProof/>
          <w:sz w:val="28"/>
          <w:szCs w:val="28"/>
          <w:rtl/>
        </w:rPr>
        <w:lastRenderedPageBreak/>
        <w:drawing>
          <wp:inline distT="0" distB="0" distL="0" distR="0">
            <wp:extent cx="4026659" cy="35413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27249" cy="3541914"/>
                    </a:xfrm>
                    <a:prstGeom prst="rect">
                      <a:avLst/>
                    </a:prstGeom>
                  </pic:spPr>
                </pic:pic>
              </a:graphicData>
            </a:graphic>
          </wp:inline>
        </w:drawing>
      </w:r>
    </w:p>
    <w:p w:rsidR="00FD5F7F" w:rsidRDefault="002941E5" w:rsidP="00F821E1">
      <w:pPr>
        <w:bidi/>
        <w:spacing w:after="0" w:line="240" w:lineRule="auto"/>
        <w:jc w:val="center"/>
        <w:rPr>
          <w:rFonts w:cs="B Zar"/>
          <w:noProof/>
          <w:sz w:val="28"/>
          <w:szCs w:val="28"/>
          <w:rtl/>
        </w:rPr>
      </w:pPr>
      <w:r>
        <w:rPr>
          <w:rFonts w:cs="B Zar" w:hint="cs"/>
          <w:noProof/>
          <w:sz w:val="28"/>
          <w:szCs w:val="28"/>
          <w:rtl/>
        </w:rPr>
        <w:t xml:space="preserve"> شکل 11: دستگاه خشک کن اتوماتیک و قابل برنامه ریزی </w:t>
      </w:r>
    </w:p>
    <w:p w:rsidR="002941E5" w:rsidRDefault="002941E5" w:rsidP="00F821E1">
      <w:pPr>
        <w:bidi/>
        <w:spacing w:after="0" w:line="240" w:lineRule="auto"/>
        <w:jc w:val="center"/>
        <w:rPr>
          <w:rFonts w:cs="B Zar"/>
          <w:sz w:val="28"/>
          <w:szCs w:val="28"/>
          <w:rtl/>
          <w:lang w:bidi="fa-IR"/>
        </w:rPr>
      </w:pPr>
    </w:p>
    <w:p w:rsidR="00475CEB" w:rsidRDefault="00475CEB" w:rsidP="00F821E1">
      <w:pPr>
        <w:bidi/>
        <w:spacing w:after="0" w:line="240" w:lineRule="auto"/>
        <w:jc w:val="center"/>
        <w:rPr>
          <w:rFonts w:cs="B Zar"/>
          <w:sz w:val="28"/>
          <w:szCs w:val="28"/>
          <w:rtl/>
          <w:lang w:bidi="fa-IR"/>
        </w:rPr>
      </w:pPr>
    </w:p>
    <w:p w:rsidR="00475CEB" w:rsidRDefault="00475CEB" w:rsidP="00F821E1">
      <w:pPr>
        <w:bidi/>
        <w:spacing w:after="0" w:line="240" w:lineRule="auto"/>
        <w:jc w:val="center"/>
        <w:rPr>
          <w:rFonts w:cs="B Zar"/>
          <w:sz w:val="28"/>
          <w:szCs w:val="28"/>
          <w:rtl/>
          <w:lang w:bidi="fa-IR"/>
        </w:rPr>
      </w:pPr>
    </w:p>
    <w:p w:rsidR="00475CEB" w:rsidRDefault="00475CEB" w:rsidP="00F821E1">
      <w:pPr>
        <w:bidi/>
        <w:spacing w:after="0" w:line="240" w:lineRule="auto"/>
        <w:jc w:val="center"/>
        <w:rPr>
          <w:rFonts w:cs="B Zar"/>
          <w:sz w:val="28"/>
          <w:szCs w:val="28"/>
          <w:rtl/>
          <w:lang w:bidi="fa-IR"/>
        </w:rPr>
      </w:pPr>
    </w:p>
    <w:p w:rsidR="00475CEB" w:rsidRDefault="00F821E1" w:rsidP="00F821E1">
      <w:pPr>
        <w:bidi/>
        <w:spacing w:after="0" w:line="240" w:lineRule="auto"/>
        <w:jc w:val="center"/>
        <w:rPr>
          <w:rFonts w:cs="B Zar"/>
          <w:sz w:val="28"/>
          <w:szCs w:val="28"/>
          <w:rtl/>
          <w:lang w:bidi="fa-IR"/>
        </w:rPr>
      </w:pPr>
      <w:r>
        <w:rPr>
          <w:rFonts w:cs="B Zar"/>
          <w:noProof/>
          <w:sz w:val="28"/>
          <w:szCs w:val="28"/>
          <w:rtl/>
        </w:rPr>
        <w:lastRenderedPageBreak/>
        <w:drawing>
          <wp:inline distT="0" distB="0" distL="0" distR="0">
            <wp:extent cx="792480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5700.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7924800" cy="5943600"/>
                    </a:xfrm>
                    <a:prstGeom prst="rect">
                      <a:avLst/>
                    </a:prstGeom>
                  </pic:spPr>
                </pic:pic>
              </a:graphicData>
            </a:graphic>
          </wp:inline>
        </w:drawing>
      </w:r>
    </w:p>
    <w:p w:rsidR="00475CEB" w:rsidRDefault="00891C55" w:rsidP="00F821E1">
      <w:pPr>
        <w:bidi/>
        <w:spacing w:after="0" w:line="240" w:lineRule="auto"/>
        <w:jc w:val="center"/>
        <w:rPr>
          <w:rFonts w:cs="B Zar"/>
          <w:sz w:val="28"/>
          <w:szCs w:val="28"/>
          <w:rtl/>
          <w:lang w:bidi="fa-IR"/>
        </w:rPr>
      </w:pPr>
      <w:r>
        <w:rPr>
          <w:rFonts w:cs="B Zar" w:hint="cs"/>
          <w:sz w:val="28"/>
          <w:szCs w:val="28"/>
          <w:rtl/>
          <w:lang w:bidi="fa-IR"/>
        </w:rPr>
        <w:t>شکل 12: مجموعه کلکسیون انواع فصیل های دوران پالئوزوئیک تا سنوزوئیک</w:t>
      </w:r>
    </w:p>
    <w:p w:rsidR="00F821E1" w:rsidRDefault="00F821E1" w:rsidP="00F821E1">
      <w:pPr>
        <w:bidi/>
        <w:spacing w:after="0" w:line="240" w:lineRule="auto"/>
        <w:jc w:val="center"/>
        <w:rPr>
          <w:rFonts w:cs="B Zar"/>
          <w:sz w:val="28"/>
          <w:szCs w:val="28"/>
          <w:rtl/>
          <w:lang w:bidi="fa-IR"/>
        </w:rPr>
      </w:pPr>
    </w:p>
    <w:p w:rsidR="00F821E1" w:rsidRDefault="00F821E1" w:rsidP="00F821E1">
      <w:pPr>
        <w:bidi/>
        <w:spacing w:after="0" w:line="240" w:lineRule="auto"/>
        <w:jc w:val="center"/>
        <w:rPr>
          <w:rFonts w:cs="B Zar"/>
          <w:sz w:val="28"/>
          <w:szCs w:val="28"/>
          <w:rtl/>
          <w:lang w:bidi="fa-IR"/>
        </w:rPr>
      </w:pPr>
    </w:p>
    <w:p w:rsidR="00F821E1" w:rsidRDefault="00F821E1" w:rsidP="00F821E1">
      <w:pPr>
        <w:bidi/>
        <w:spacing w:after="0" w:line="240" w:lineRule="auto"/>
        <w:jc w:val="center"/>
        <w:rPr>
          <w:rFonts w:cs="B Zar"/>
          <w:sz w:val="28"/>
          <w:szCs w:val="28"/>
          <w:rtl/>
          <w:lang w:bidi="fa-IR"/>
        </w:rPr>
      </w:pPr>
      <w:r>
        <w:rPr>
          <w:rFonts w:cs="B Zar"/>
          <w:noProof/>
          <w:sz w:val="28"/>
          <w:szCs w:val="28"/>
          <w:rtl/>
        </w:rPr>
        <w:drawing>
          <wp:inline distT="0" distB="0" distL="0" distR="0">
            <wp:extent cx="5505450" cy="4129088"/>
            <wp:effectExtent l="254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5710.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5506437" cy="4129828"/>
                    </a:xfrm>
                    <a:prstGeom prst="rect">
                      <a:avLst/>
                    </a:prstGeom>
                  </pic:spPr>
                </pic:pic>
              </a:graphicData>
            </a:graphic>
          </wp:inline>
        </w:drawing>
      </w:r>
    </w:p>
    <w:p w:rsidR="00475CEB" w:rsidRDefault="00891C55" w:rsidP="00F821E1">
      <w:pPr>
        <w:bidi/>
        <w:spacing w:after="0" w:line="240" w:lineRule="auto"/>
        <w:jc w:val="center"/>
        <w:rPr>
          <w:rFonts w:cs="B Zar"/>
          <w:sz w:val="28"/>
          <w:szCs w:val="28"/>
          <w:rtl/>
          <w:lang w:bidi="fa-IR"/>
        </w:rPr>
      </w:pPr>
      <w:r>
        <w:rPr>
          <w:rFonts w:cs="B Zar"/>
          <w:sz w:val="28"/>
          <w:szCs w:val="28"/>
          <w:rtl/>
          <w:lang w:bidi="fa-IR"/>
        </w:rPr>
        <w:tab/>
      </w:r>
      <w:r>
        <w:rPr>
          <w:rFonts w:cs="B Zar"/>
          <w:sz w:val="28"/>
          <w:szCs w:val="28"/>
          <w:rtl/>
          <w:lang w:bidi="fa-IR"/>
        </w:rPr>
        <w:tab/>
      </w:r>
    </w:p>
    <w:p w:rsidR="00475CEB" w:rsidRDefault="00891C55" w:rsidP="00F821E1">
      <w:pPr>
        <w:bidi/>
        <w:spacing w:after="0" w:line="240" w:lineRule="auto"/>
        <w:jc w:val="center"/>
        <w:rPr>
          <w:rFonts w:cs="B Zar"/>
          <w:sz w:val="28"/>
          <w:szCs w:val="28"/>
          <w:rtl/>
          <w:lang w:bidi="fa-IR"/>
        </w:rPr>
      </w:pPr>
      <w:r>
        <w:rPr>
          <w:rFonts w:cs="B Zar" w:hint="cs"/>
          <w:sz w:val="28"/>
          <w:szCs w:val="28"/>
          <w:rtl/>
          <w:lang w:bidi="fa-IR"/>
        </w:rPr>
        <w:t xml:space="preserve">شکل 13: دستگاه هود </w:t>
      </w:r>
    </w:p>
    <w:p w:rsidR="00475CEB" w:rsidRDefault="00475CEB" w:rsidP="00F821E1">
      <w:pPr>
        <w:bidi/>
        <w:spacing w:after="0" w:line="240" w:lineRule="auto"/>
        <w:jc w:val="center"/>
        <w:rPr>
          <w:rFonts w:cs="B Zar"/>
          <w:sz w:val="28"/>
          <w:szCs w:val="28"/>
          <w:rtl/>
          <w:lang w:bidi="fa-IR"/>
        </w:rPr>
      </w:pPr>
    </w:p>
    <w:p w:rsidR="00475CEB" w:rsidRDefault="00475CEB" w:rsidP="00F821E1">
      <w:pPr>
        <w:bidi/>
        <w:spacing w:after="0" w:line="240" w:lineRule="auto"/>
        <w:jc w:val="center"/>
        <w:rPr>
          <w:rFonts w:cs="B Zar"/>
          <w:sz w:val="28"/>
          <w:szCs w:val="28"/>
          <w:rtl/>
          <w:lang w:bidi="fa-IR"/>
        </w:rPr>
      </w:pPr>
    </w:p>
    <w:p w:rsidR="00475CEB" w:rsidRDefault="00475CEB" w:rsidP="00F821E1">
      <w:pPr>
        <w:bidi/>
        <w:spacing w:after="0" w:line="240" w:lineRule="auto"/>
        <w:jc w:val="center"/>
        <w:rPr>
          <w:rFonts w:cs="B Zar"/>
          <w:sz w:val="28"/>
          <w:szCs w:val="28"/>
          <w:rtl/>
          <w:lang w:bidi="fa-IR"/>
        </w:rPr>
      </w:pPr>
    </w:p>
    <w:p w:rsidR="00475CEB" w:rsidRDefault="00475CEB" w:rsidP="00F821E1">
      <w:pPr>
        <w:bidi/>
        <w:spacing w:after="0" w:line="240" w:lineRule="auto"/>
        <w:jc w:val="center"/>
        <w:rPr>
          <w:rFonts w:cs="B Zar"/>
          <w:sz w:val="28"/>
          <w:szCs w:val="28"/>
          <w:rtl/>
          <w:lang w:bidi="fa-IR"/>
        </w:rPr>
      </w:pPr>
    </w:p>
    <w:p w:rsidR="00475CEB" w:rsidRDefault="00475CEB" w:rsidP="00F821E1">
      <w:pPr>
        <w:bidi/>
        <w:spacing w:after="0" w:line="240" w:lineRule="auto"/>
        <w:jc w:val="center"/>
        <w:rPr>
          <w:rFonts w:cs="B Zar"/>
          <w:sz w:val="28"/>
          <w:szCs w:val="28"/>
          <w:rtl/>
          <w:lang w:bidi="fa-IR"/>
        </w:rPr>
      </w:pPr>
    </w:p>
    <w:p w:rsidR="00475CEB" w:rsidRDefault="00475CEB" w:rsidP="00F821E1">
      <w:pPr>
        <w:bidi/>
        <w:spacing w:after="0" w:line="240" w:lineRule="auto"/>
        <w:jc w:val="center"/>
        <w:rPr>
          <w:rFonts w:cs="B Zar"/>
          <w:sz w:val="28"/>
          <w:szCs w:val="28"/>
          <w:rtl/>
          <w:lang w:bidi="fa-IR"/>
        </w:rPr>
      </w:pPr>
    </w:p>
    <w:p w:rsidR="00C43D45" w:rsidRDefault="00F821E1" w:rsidP="00F821E1">
      <w:pPr>
        <w:bidi/>
        <w:spacing w:after="0" w:line="240" w:lineRule="auto"/>
        <w:jc w:val="center"/>
        <w:rPr>
          <w:rFonts w:cs="B Zar"/>
          <w:sz w:val="28"/>
          <w:szCs w:val="28"/>
          <w:rtl/>
          <w:lang w:bidi="fa-IR"/>
        </w:rPr>
      </w:pPr>
      <w:r>
        <w:rPr>
          <w:rFonts w:cs="B Zar"/>
          <w:noProof/>
          <w:sz w:val="28"/>
          <w:szCs w:val="28"/>
          <w:rtl/>
        </w:rPr>
        <w:drawing>
          <wp:inline distT="0" distB="0" distL="0" distR="0">
            <wp:extent cx="5819775" cy="4364831"/>
            <wp:effectExtent l="381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5702.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5821179" cy="4365884"/>
                    </a:xfrm>
                    <a:prstGeom prst="rect">
                      <a:avLst/>
                    </a:prstGeom>
                  </pic:spPr>
                </pic:pic>
              </a:graphicData>
            </a:graphic>
          </wp:inline>
        </w:drawing>
      </w:r>
    </w:p>
    <w:p w:rsidR="00891C55" w:rsidRDefault="00891C55" w:rsidP="00891C55">
      <w:pPr>
        <w:bidi/>
        <w:spacing w:after="0" w:line="240" w:lineRule="auto"/>
        <w:jc w:val="center"/>
        <w:rPr>
          <w:rFonts w:cs="B Zar"/>
          <w:sz w:val="28"/>
          <w:szCs w:val="28"/>
          <w:rtl/>
          <w:lang w:bidi="fa-IR"/>
        </w:rPr>
      </w:pPr>
      <w:r>
        <w:rPr>
          <w:rFonts w:cs="B Zar" w:hint="cs"/>
          <w:sz w:val="28"/>
          <w:szCs w:val="28"/>
          <w:rtl/>
          <w:lang w:bidi="fa-IR"/>
        </w:rPr>
        <w:t>شکل 14: اندازه گیری میزان نفوذ خاک</w:t>
      </w:r>
    </w:p>
    <w:p w:rsidR="00C43D45" w:rsidRPr="00C43D45" w:rsidRDefault="00F821E1" w:rsidP="00F821E1">
      <w:pPr>
        <w:bidi/>
        <w:spacing w:after="0" w:line="240" w:lineRule="auto"/>
        <w:jc w:val="center"/>
        <w:rPr>
          <w:rFonts w:cs="B Zar"/>
          <w:sz w:val="28"/>
          <w:szCs w:val="28"/>
          <w:rtl/>
          <w:lang w:bidi="fa-IR"/>
        </w:rPr>
      </w:pPr>
      <w:r>
        <w:rPr>
          <w:rFonts w:cs="B Zar"/>
          <w:noProof/>
          <w:sz w:val="28"/>
          <w:szCs w:val="28"/>
          <w:rtl/>
        </w:rPr>
        <w:lastRenderedPageBreak/>
        <w:drawing>
          <wp:inline distT="0" distB="0" distL="0" distR="0">
            <wp:extent cx="4419600" cy="3314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57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19600" cy="3314700"/>
                    </a:xfrm>
                    <a:prstGeom prst="rect">
                      <a:avLst/>
                    </a:prstGeom>
                  </pic:spPr>
                </pic:pic>
              </a:graphicData>
            </a:graphic>
          </wp:inline>
        </w:drawing>
      </w:r>
    </w:p>
    <w:sectPr w:rsidR="00C43D45" w:rsidRPr="00C43D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7F1A66"/>
    <w:multiLevelType w:val="hybridMultilevel"/>
    <w:tmpl w:val="F5486160"/>
    <w:lvl w:ilvl="0" w:tplc="32180C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D45"/>
    <w:rsid w:val="002941E5"/>
    <w:rsid w:val="002A79EE"/>
    <w:rsid w:val="00395366"/>
    <w:rsid w:val="00475CEB"/>
    <w:rsid w:val="004B1BFA"/>
    <w:rsid w:val="0055244C"/>
    <w:rsid w:val="00596A92"/>
    <w:rsid w:val="005C1117"/>
    <w:rsid w:val="00642D56"/>
    <w:rsid w:val="0073184D"/>
    <w:rsid w:val="007854B3"/>
    <w:rsid w:val="007D152B"/>
    <w:rsid w:val="00891C55"/>
    <w:rsid w:val="00AB2524"/>
    <w:rsid w:val="00C43D45"/>
    <w:rsid w:val="00E43CBF"/>
    <w:rsid w:val="00F821E1"/>
    <w:rsid w:val="00FD5F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5B0482-2993-4092-A438-32FD6C180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4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274</TotalTime>
  <Pages>16</Pages>
  <Words>822</Words>
  <Characters>4690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Geomorphology</dc:creator>
  <cp:keywords/>
  <dc:description/>
  <cp:lastModifiedBy>Geomorphology</cp:lastModifiedBy>
  <cp:revision>7</cp:revision>
  <dcterms:created xsi:type="dcterms:W3CDTF">2017-02-20T09:48:00Z</dcterms:created>
  <dcterms:modified xsi:type="dcterms:W3CDTF">2017-05-15T11:41:00Z</dcterms:modified>
</cp:coreProperties>
</file>