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2B" w:rsidRPr="00E8242B" w:rsidRDefault="00E8242B" w:rsidP="00E8242B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color w:val="C0392B"/>
          <w:sz w:val="26"/>
          <w:szCs w:val="26"/>
          <w:rtl/>
        </w:rPr>
        <w:t>اطلاعيه شماره</w:t>
      </w:r>
      <w:r w:rsidRPr="00E8242B">
        <w:rPr>
          <w:rFonts w:ascii="Cambria" w:eastAsia="Times New Roman" w:hAnsi="Cambria" w:cs="Cambria" w:hint="cs"/>
          <w:b/>
          <w:bCs/>
          <w:color w:val="C0392B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C0392B"/>
          <w:sz w:val="26"/>
          <w:szCs w:val="26"/>
          <w:rtl/>
          <w:lang w:bidi="fa-IR"/>
        </w:rPr>
        <w:t>۲</w:t>
      </w:r>
      <w:r w:rsidRPr="00E8242B">
        <w:rPr>
          <w:rFonts w:ascii="Tahoma" w:eastAsia="Times New Roman" w:hAnsi="Tahoma" w:cs="B Nazanin" w:hint="cs"/>
          <w:b/>
          <w:bCs/>
          <w:color w:val="C0392B"/>
          <w:sz w:val="26"/>
          <w:szCs w:val="26"/>
        </w:rPr>
        <w:t xml:space="preserve"> </w:t>
      </w:r>
      <w:r w:rsidRPr="00E8242B">
        <w:rPr>
          <w:rFonts w:ascii="Tahoma" w:eastAsia="Times New Roman" w:hAnsi="Tahoma" w:cs="B Nazanin" w:hint="cs"/>
          <w:b/>
          <w:bCs/>
          <w:color w:val="C0392B"/>
          <w:sz w:val="26"/>
          <w:szCs w:val="26"/>
          <w:rtl/>
        </w:rPr>
        <w:t>معاونت آموزشي دانشگاه تهران در خصوص</w:t>
      </w:r>
      <w:r w:rsidRPr="00E8242B">
        <w:rPr>
          <w:rFonts w:ascii="Calibri" w:eastAsia="Times New Roman" w:hAnsi="Calibri" w:cs="Calibri" w:hint="cs"/>
          <w:b/>
          <w:bCs/>
          <w:color w:val="C0392B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C0392B"/>
          <w:sz w:val="26"/>
          <w:szCs w:val="26"/>
          <w:rtl/>
        </w:rPr>
        <w:t xml:space="preserve"> مصاحبه دكتري تخصصي سال </w:t>
      </w:r>
      <w:r w:rsidRPr="00E8242B">
        <w:rPr>
          <w:rFonts w:ascii="Tahoma" w:eastAsia="Times New Roman" w:hAnsi="Tahoma" w:cs="B Nazanin" w:hint="cs"/>
          <w:b/>
          <w:bCs/>
          <w:color w:val="C0392B"/>
          <w:sz w:val="26"/>
          <w:szCs w:val="26"/>
          <w:rtl/>
          <w:lang w:bidi="fa-IR"/>
        </w:rPr>
        <w:t>۱۴۰۴</w:t>
      </w:r>
    </w:p>
    <w:p w:rsidR="00E8242B" w:rsidRPr="00E8242B" w:rsidRDefault="00E8242B" w:rsidP="00E8242B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color w:val="0033FF"/>
          <w:sz w:val="26"/>
          <w:szCs w:val="26"/>
          <w:lang w:bidi="fa-IR"/>
        </w:rPr>
        <w:t>«</w:t>
      </w:r>
      <w:r w:rsidRPr="00E8242B">
        <w:rPr>
          <w:rFonts w:ascii="Tahoma" w:eastAsia="Times New Roman" w:hAnsi="Tahoma" w:cs="B Nazanin" w:hint="cs"/>
          <w:b/>
          <w:bCs/>
          <w:color w:val="0033FF"/>
          <w:sz w:val="26"/>
          <w:szCs w:val="26"/>
          <w:rtl/>
          <w:lang w:bidi="fa-IR"/>
        </w:rPr>
        <w:t>زمان و نحوه ثبت نام الكترونيكي معرفي شدگان پذيرفته شده مرحله اول آزمون نيمه متمركز دكتري تخصصي</w:t>
      </w:r>
      <w:r w:rsidRPr="00E8242B">
        <w:rPr>
          <w:rFonts w:ascii="Tahoma" w:eastAsia="Times New Roman" w:hAnsi="Tahoma" w:cs="B Nazanin" w:hint="cs"/>
          <w:b/>
          <w:bCs/>
          <w:color w:val="0033FF"/>
          <w:sz w:val="26"/>
          <w:szCs w:val="26"/>
          <w:lang w:bidi="fa-IR"/>
        </w:rPr>
        <w:t xml:space="preserve"> (</w:t>
      </w:r>
      <w:proofErr w:type="spellStart"/>
      <w:r w:rsidRPr="00E8242B">
        <w:rPr>
          <w:rFonts w:ascii="Tahoma" w:eastAsia="Times New Roman" w:hAnsi="Tahoma" w:cs="B Nazanin" w:hint="cs"/>
          <w:b/>
          <w:bCs/>
          <w:color w:val="0033FF"/>
          <w:sz w:val="26"/>
          <w:szCs w:val="26"/>
        </w:rPr>
        <w:t>Ph.D</w:t>
      </w:r>
      <w:proofErr w:type="spellEnd"/>
      <w:r w:rsidRPr="00E8242B">
        <w:rPr>
          <w:rFonts w:ascii="Tahoma" w:eastAsia="Times New Roman" w:hAnsi="Tahoma" w:cs="B Nazanin" w:hint="cs"/>
          <w:b/>
          <w:bCs/>
          <w:color w:val="0033FF"/>
          <w:sz w:val="26"/>
          <w:szCs w:val="26"/>
          <w:lang w:bidi="fa-IR"/>
        </w:rPr>
        <w:t xml:space="preserve">) </w:t>
      </w:r>
      <w:r w:rsidRPr="00E8242B">
        <w:rPr>
          <w:rFonts w:ascii="Tahoma" w:eastAsia="Times New Roman" w:hAnsi="Tahoma" w:cs="B Nazanin" w:hint="cs"/>
          <w:b/>
          <w:bCs/>
          <w:color w:val="0033FF"/>
          <w:sz w:val="26"/>
          <w:szCs w:val="26"/>
          <w:rtl/>
          <w:lang w:bidi="fa-IR"/>
        </w:rPr>
        <w:t>و دستياري دامپزشكي دانشگاه تهران سال ۱۴۰۴، جهت شركت در مصاحبه (آزمون مرحله دوم</w:t>
      </w:r>
      <w:proofErr w:type="gramStart"/>
      <w:r w:rsidRPr="00E8242B">
        <w:rPr>
          <w:rFonts w:ascii="Tahoma" w:eastAsia="Times New Roman" w:hAnsi="Tahoma" w:cs="B Nazanin" w:hint="cs"/>
          <w:b/>
          <w:bCs/>
          <w:color w:val="0033FF"/>
          <w:sz w:val="26"/>
          <w:szCs w:val="26"/>
          <w:lang w:bidi="fa-IR"/>
        </w:rPr>
        <w:t>)»</w:t>
      </w:r>
      <w:proofErr w:type="gramEnd"/>
    </w:p>
    <w:p w:rsidR="00E8242B" w:rsidRPr="00E8242B" w:rsidRDefault="00E8242B" w:rsidP="00E8242B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</w:p>
    <w:p w:rsidR="00E8242B" w:rsidRPr="00E8242B" w:rsidRDefault="00E8242B" w:rsidP="00E8242B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ضمن عرض تبريك به داوطلبان محترم پذيرفته شده مرحله اول آزمون دكتري تخصصي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lang w:bidi="fa-IR"/>
        </w:rPr>
        <w:t xml:space="preserve"> (</w:t>
      </w:r>
      <w:proofErr w:type="spellStart"/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lang w:bidi="fa-IR"/>
        </w:rPr>
        <w:t>Ph.D</w:t>
      </w:r>
      <w:proofErr w:type="spellEnd"/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lang w:bidi="fa-IR"/>
        </w:rPr>
        <w:t xml:space="preserve">) 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و دستياري دامپزشكي سال ۱۴۰۴،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lang w:bidi="fa-IR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3333FF"/>
          <w:sz w:val="26"/>
          <w:szCs w:val="26"/>
          <w:rtl/>
          <w:lang w:bidi="fa-IR"/>
        </w:rPr>
        <w:t>پيرو اطلاعيه شماره</w:t>
      </w:r>
      <w:r w:rsidRPr="00E8242B">
        <w:rPr>
          <w:rFonts w:ascii="Tahoma" w:eastAsia="Times New Roman" w:hAnsi="Tahoma" w:cs="B Nazanin" w:hint="cs"/>
          <w:b/>
          <w:bCs/>
          <w:color w:val="3333FF"/>
          <w:sz w:val="26"/>
          <w:szCs w:val="26"/>
          <w:lang w:bidi="fa-IR"/>
        </w:rPr>
        <w:t xml:space="preserve"> (</w:t>
      </w:r>
      <w:r w:rsidRPr="00E8242B">
        <w:rPr>
          <w:rFonts w:ascii="Tahoma" w:eastAsia="Times New Roman" w:hAnsi="Tahoma" w:cs="B Nazanin" w:hint="cs"/>
          <w:b/>
          <w:bCs/>
          <w:color w:val="3333FF"/>
          <w:sz w:val="26"/>
          <w:szCs w:val="26"/>
          <w:rtl/>
          <w:lang w:bidi="fa-IR"/>
        </w:rPr>
        <w:t>۱</w:t>
      </w:r>
      <w:r w:rsidRPr="00E8242B">
        <w:rPr>
          <w:rFonts w:ascii="Tahoma" w:eastAsia="Times New Roman" w:hAnsi="Tahoma" w:cs="B Nazanin" w:hint="cs"/>
          <w:b/>
          <w:bCs/>
          <w:color w:val="3333FF"/>
          <w:sz w:val="26"/>
          <w:szCs w:val="26"/>
          <w:lang w:bidi="fa-IR"/>
        </w:rPr>
        <w:t>)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lang w:bidi="fa-IR"/>
        </w:rPr>
        <w:t> 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بدينوسيله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  <w:lang w:bidi="fa-IR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به اطلاع آن دسته از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  <w:lang w:bidi="fa-IR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داوطلباني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  <w:lang w:bidi="fa-IR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كه از سوي سازمان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  <w:lang w:bidi="fa-IR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سنجش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  <w:lang w:bidi="fa-IR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آموزش كشور جهت ارزيابي آموزشي و پژوهشي (مصاحبه) به دانشگاه تهران، معرفي شده‌اند، مي‌رساند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lang w:bidi="fa-IR"/>
        </w:rPr>
        <w:t>:</w:t>
      </w:r>
    </w:p>
    <w:p w:rsidR="00E8242B" w:rsidRPr="00E8242B" w:rsidRDefault="00E8242B" w:rsidP="00E8242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ثبت نام الكترونيكي و بارگذاري مدارك از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روز پنجشنبه مورخ 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  <w:lang w:bidi="fa-IR"/>
        </w:rPr>
        <w:t>۰۸</w:t>
      </w:r>
      <w:r w:rsidRPr="00E8242B">
        <w:rPr>
          <w:rFonts w:ascii="Cambria" w:eastAsia="Times New Roman" w:hAnsi="Cambria" w:cs="Cambria" w:hint="cs"/>
          <w:b/>
          <w:bCs/>
          <w:color w:val="000000"/>
          <w:sz w:val="28"/>
          <w:szCs w:val="28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FFFFF"/>
          <w:rtl/>
        </w:rPr>
        <w:t>/‏</w:t>
      </w:r>
      <w:r w:rsidRPr="00E8242B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۰۳/‏۱۴۰۴</w:t>
      </w:r>
      <w:r w:rsidRPr="00E8242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‬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لغايت روز شنبه مورخ</w:t>
      </w:r>
      <w:r w:rsidRPr="00E8242B">
        <w:rPr>
          <w:rFonts w:ascii="Cambria" w:eastAsia="Times New Roman" w:hAnsi="Cambria" w:cs="Cambria" w:hint="cs"/>
          <w:b/>
          <w:bCs/>
          <w:color w:val="000000"/>
          <w:sz w:val="28"/>
          <w:szCs w:val="28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۱۴۰۴/۰۳/۱۷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خواهد بود و داوطلبان بايستي جهت ثبت نام به آدرس</w:t>
      </w:r>
      <w:r w:rsidRPr="00E8242B">
        <w:rPr>
          <w:rFonts w:ascii="Cambria" w:eastAsia="Times New Roman" w:hAnsi="Cambria" w:cs="Cambria" w:hint="cs"/>
          <w:b/>
          <w:bCs/>
          <w:color w:val="0000FF"/>
          <w:sz w:val="26"/>
          <w:szCs w:val="26"/>
          <w:u w:val="single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FF"/>
          <w:sz w:val="26"/>
          <w:szCs w:val="26"/>
          <w:u w:val="single"/>
          <w:shd w:val="clear" w:color="auto" w:fill="FFFFFF"/>
        </w:rPr>
        <w:t>ems2.ut.ac.ir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مراجعه و نسبت به بارگذاري مدارك خود اقدام نمايند. در صورت عدم ثبت نام در موعد مقرر، به هيچ وجه امكان شركت در مصاحبه وجود ندارد.</w:t>
      </w:r>
    </w:p>
    <w:p w:rsidR="00E8242B" w:rsidRPr="00E8242B" w:rsidRDefault="00E8242B" w:rsidP="00E8242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ارزيابي تخصصي مرحله دوم آزمون (مصاحبه)</w:t>
      </w:r>
      <w:r w:rsidRPr="00E8242B">
        <w:rPr>
          <w:rFonts w:ascii="Cambria" w:eastAsia="Times New Roman" w:hAnsi="Cambria" w:cs="Cambria" w:hint="cs"/>
          <w:b/>
          <w:bCs/>
          <w:color w:val="C0392B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C0392B"/>
          <w:sz w:val="26"/>
          <w:szCs w:val="26"/>
          <w:rtl/>
        </w:rPr>
        <w:t>از روز يكشنبه مورخ</w:t>
      </w:r>
      <w:r w:rsidRPr="00E8242B">
        <w:rPr>
          <w:rFonts w:ascii="Cambria" w:eastAsia="Times New Roman" w:hAnsi="Cambria" w:cs="Cambria" w:hint="cs"/>
          <w:b/>
          <w:bCs/>
          <w:color w:val="C0392B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C0392B"/>
          <w:sz w:val="26"/>
          <w:szCs w:val="26"/>
          <w:rtl/>
          <w:lang w:bidi="fa-IR"/>
        </w:rPr>
        <w:t>۱۴۰۴/۰۳/۲۵</w:t>
      </w:r>
      <w:r w:rsidRPr="00E8242B">
        <w:rPr>
          <w:rFonts w:ascii="Cambria" w:eastAsia="Times New Roman" w:hAnsi="Cambria" w:cs="Cambria" w:hint="cs"/>
          <w:b/>
          <w:bCs/>
          <w:color w:val="C0392B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C0392B"/>
          <w:sz w:val="26"/>
          <w:szCs w:val="26"/>
          <w:rtl/>
        </w:rPr>
        <w:t>لغايت روز جمعه مورخ</w:t>
      </w:r>
      <w:r w:rsidRPr="00E8242B">
        <w:rPr>
          <w:rFonts w:ascii="Cambria" w:eastAsia="Times New Roman" w:hAnsi="Cambria" w:cs="Cambria" w:hint="cs"/>
          <w:b/>
          <w:bCs/>
          <w:color w:val="C0392B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C0392B"/>
          <w:sz w:val="26"/>
          <w:szCs w:val="26"/>
          <w:rtl/>
          <w:lang w:bidi="fa-IR"/>
        </w:rPr>
        <w:t>۱۴۰۴/۰۴/۰۶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مطابق با</w:t>
      </w:r>
      <w:hyperlink r:id="rId5" w:history="1">
        <w:r w:rsidRPr="00E8242B">
          <w:rPr>
            <w:rFonts w:ascii="Tahoma" w:eastAsia="Times New Roman" w:hAnsi="Tahoma" w:cs="Tahoma"/>
            <w:b/>
            <w:bCs/>
            <w:color w:val="0077DD"/>
            <w:sz w:val="26"/>
            <w:szCs w:val="26"/>
          </w:rPr>
          <w:t> </w:t>
        </w:r>
        <w:r w:rsidRPr="00E8242B">
          <w:rPr>
            <w:rFonts w:ascii="Tahoma" w:eastAsia="Times New Roman" w:hAnsi="Tahoma" w:cs="Tahoma"/>
            <w:b/>
            <w:bCs/>
            <w:color w:val="0077DD"/>
            <w:sz w:val="26"/>
            <w:szCs w:val="26"/>
            <w:rtl/>
          </w:rPr>
          <w:t>جدول برنامه زمانبندي مصاحبه</w:t>
        </w:r>
      </w:hyperlink>
      <w:hyperlink r:id="rId6" w:history="1">
        <w:r w:rsidRPr="00E8242B">
          <w:rPr>
            <w:rFonts w:ascii="Tahoma" w:eastAsia="Times New Roman" w:hAnsi="Tahoma" w:cs="Tahoma"/>
            <w:b/>
            <w:bCs/>
            <w:color w:val="0077DD"/>
            <w:sz w:val="26"/>
            <w:szCs w:val="26"/>
            <w:u w:val="single"/>
            <w:rtl/>
          </w:rPr>
          <w:t>،</w:t>
        </w:r>
      </w:hyperlink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برگزار مي‌گردد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>.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u w:val="single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u w:val="single"/>
          <w:rtl/>
        </w:rPr>
        <w:t>ضروري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است داوطلبان گرامي جهت كسب اطلاعات تكميلي و اطلاع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از مكان و</w:t>
      </w:r>
      <w:r w:rsidRPr="00E8242B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زمان دقيق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مصاحبه به سايت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دانشكدگان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 xml:space="preserve">/ 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دانشكده / پرديس / مركز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 xml:space="preserve"> /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مؤسسه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مربوط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مرا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جعه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نمايند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>.</w:t>
      </w:r>
    </w:p>
    <w:p w:rsidR="00E8242B" w:rsidRPr="00E8242B" w:rsidRDefault="00E8242B" w:rsidP="00E8242B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i/>
          <w:iCs/>
          <w:color w:val="C0392B"/>
          <w:sz w:val="26"/>
          <w:szCs w:val="26"/>
          <w:rtl/>
        </w:rPr>
        <w:t>نكات مهم</w:t>
      </w:r>
      <w:r w:rsidRPr="00E8242B">
        <w:rPr>
          <w:rFonts w:ascii="Tahoma" w:eastAsia="Times New Roman" w:hAnsi="Tahoma" w:cs="B Nazanin" w:hint="cs"/>
          <w:b/>
          <w:bCs/>
          <w:i/>
          <w:iCs/>
          <w:color w:val="C0392B"/>
          <w:sz w:val="26"/>
          <w:szCs w:val="26"/>
        </w:rPr>
        <w:t>:</w:t>
      </w:r>
    </w:p>
    <w:p w:rsidR="00E8242B" w:rsidRPr="00E8242B" w:rsidRDefault="00E8242B" w:rsidP="00E8242B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  <w:lang w:bidi="fa-IR"/>
        </w:rPr>
        <w:t xml:space="preserve">۱- 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ثبت نام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الكترونيكي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در هريك از كد رشته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محل‌هاي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معرفي شده از سوي سازمان سنجش آموزش كشور، براي شركت در مصاحبه الزامي است و كليه داوطلبان موظفند طي بازه ثبت نام (از 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  <w:lang w:bidi="fa-IR"/>
        </w:rPr>
        <w:t>۸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لغايت 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  <w:lang w:bidi="fa-IR"/>
        </w:rPr>
        <w:t>۱۷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خردادماه) در سامانه جامع آموزش دانشگاه ثبت نام نمايند در غير اين صورت از انجام مصاحبه در كد رشته محلي كه ثبت نام ننموده‌اند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محروم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shd w:val="clear" w:color="auto" w:fill="FFFFFF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>خواهند شد.</w:t>
      </w:r>
    </w:p>
    <w:p w:rsidR="00E8242B" w:rsidRPr="00E8242B" w:rsidRDefault="00E8242B" w:rsidP="00E8242B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shd w:val="clear" w:color="auto" w:fill="FFFFFF"/>
          <w:rtl/>
          <w:lang w:bidi="fa-IR"/>
        </w:rPr>
        <w:t>۲-</w:t>
      </w:r>
      <w:r w:rsidRPr="00E8242B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انجام مصاحبه براي داوطلبان به صورت حضوري و صرفاٌ يك بار برگزار مي‌شود و عدم شركت در بازه زماني تعيين شده به منزله انصراف تلقي گرديده و برگزاري مصاحبه مجدد امكان پذير نمي‌باشد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>.</w:t>
      </w:r>
    </w:p>
    <w:p w:rsidR="00E8242B" w:rsidRPr="00E8242B" w:rsidRDefault="00E8242B" w:rsidP="00E8242B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۳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 xml:space="preserve">- 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جهت اطلاع از مدارك مورد نياز و معيارهاي ارزيابي به</w:t>
      </w:r>
      <w:hyperlink r:id="rId7" w:history="1">
        <w:r w:rsidRPr="00E8242B">
          <w:rPr>
            <w:rFonts w:ascii="Tahoma" w:eastAsia="Times New Roman" w:hAnsi="Tahoma" w:cs="Tahoma"/>
            <w:b/>
            <w:bCs/>
            <w:color w:val="0077DD"/>
            <w:sz w:val="26"/>
            <w:szCs w:val="26"/>
          </w:rPr>
          <w:t> </w:t>
        </w:r>
        <w:r w:rsidRPr="00E8242B">
          <w:rPr>
            <w:rFonts w:ascii="Tahoma" w:eastAsia="Times New Roman" w:hAnsi="Tahoma" w:cs="Tahoma"/>
            <w:b/>
            <w:bCs/>
            <w:color w:val="0077DD"/>
            <w:sz w:val="26"/>
            <w:szCs w:val="26"/>
            <w:rtl/>
          </w:rPr>
          <w:t xml:space="preserve">اطلاعيه شماره </w:t>
        </w:r>
        <w:r w:rsidRPr="00E8242B">
          <w:rPr>
            <w:rFonts w:ascii="Tahoma" w:eastAsia="Times New Roman" w:hAnsi="Tahoma" w:cs="Tahoma"/>
            <w:b/>
            <w:bCs/>
            <w:color w:val="0077DD"/>
            <w:sz w:val="26"/>
            <w:szCs w:val="26"/>
            <w:rtl/>
            <w:lang w:bidi="fa-IR"/>
          </w:rPr>
          <w:t>۱</w:t>
        </w:r>
      </w:hyperlink>
      <w:r w:rsidRPr="00E8242B">
        <w:rPr>
          <w:rFonts w:ascii="Tahoma" w:eastAsia="Times New Roman" w:hAnsi="Tahoma" w:cs="B Nazanin" w:hint="cs"/>
          <w:b/>
          <w:bCs/>
          <w:color w:val="2C3E50"/>
          <w:sz w:val="26"/>
          <w:szCs w:val="26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2C3E50"/>
          <w:sz w:val="26"/>
          <w:szCs w:val="26"/>
          <w:rtl/>
        </w:rPr>
        <w:t>مراجعه</w:t>
      </w:r>
      <w:r w:rsidRPr="00E8242B">
        <w:rPr>
          <w:rFonts w:ascii="Cambria" w:eastAsia="Times New Roman" w:hAnsi="Cambria" w:cs="Cambria" w:hint="cs"/>
          <w:b/>
          <w:bCs/>
          <w:color w:val="2C3E50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2C3E50"/>
          <w:sz w:val="26"/>
          <w:szCs w:val="26"/>
          <w:rtl/>
        </w:rPr>
        <w:t>نمائيد</w:t>
      </w:r>
      <w:r w:rsidRPr="00E8242B">
        <w:rPr>
          <w:rFonts w:ascii="Tahoma" w:eastAsia="Times New Roman" w:hAnsi="Tahoma" w:cs="B Nazanin" w:hint="cs"/>
          <w:b/>
          <w:bCs/>
          <w:color w:val="2C3E50"/>
          <w:sz w:val="26"/>
          <w:szCs w:val="26"/>
        </w:rPr>
        <w:t>.</w:t>
      </w:r>
    </w:p>
    <w:p w:rsidR="00E8242B" w:rsidRPr="00E8242B" w:rsidRDefault="00E8242B" w:rsidP="00E824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۴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 xml:space="preserve">- 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 xml:space="preserve">به منظور آكاهي از </w:t>
      </w:r>
      <w:bookmarkStart w:id="0" w:name="_GoBack"/>
      <w:bookmarkEnd w:id="0"/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فرآيند ثبت نام از</w:t>
      </w:r>
      <w:hyperlink r:id="rId8" w:history="1">
        <w:r w:rsidRPr="00E8242B">
          <w:rPr>
            <w:rFonts w:ascii="Tahoma" w:eastAsia="Times New Roman" w:hAnsi="Tahoma" w:cs="Tahoma"/>
            <w:b/>
            <w:bCs/>
            <w:i/>
            <w:iCs/>
            <w:color w:val="0077DD"/>
            <w:sz w:val="26"/>
            <w:szCs w:val="26"/>
            <w:lang w:bidi="fa-IR"/>
          </w:rPr>
          <w:t> </w:t>
        </w:r>
        <w:r w:rsidRPr="00E8242B">
          <w:rPr>
            <w:rFonts w:ascii="Tahoma" w:eastAsia="Times New Roman" w:hAnsi="Tahoma" w:cs="Tahoma"/>
            <w:b/>
            <w:bCs/>
            <w:i/>
            <w:iCs/>
            <w:color w:val="0077DD"/>
            <w:sz w:val="26"/>
            <w:szCs w:val="26"/>
            <w:rtl/>
            <w:lang w:bidi="fa-IR"/>
          </w:rPr>
          <w:t>راهنماي ثبت نام</w:t>
        </w:r>
      </w:hyperlink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استفاده كنيد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>.</w:t>
      </w:r>
    </w:p>
    <w:p w:rsidR="00E8242B" w:rsidRPr="00E8242B" w:rsidRDefault="00E8242B" w:rsidP="00E824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۵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 xml:space="preserve">- 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در صورت نياز به ارتباط با كارشناسان دانشگاه به منظور طرح سوال و پاسخگويي مطابق</w:t>
      </w:r>
      <w:hyperlink r:id="rId9" w:history="1">
        <w:r w:rsidRPr="00E8242B">
          <w:rPr>
            <w:rFonts w:ascii="Tahoma" w:eastAsia="Times New Roman" w:hAnsi="Tahoma" w:cs="Tahoma"/>
            <w:b/>
            <w:bCs/>
            <w:color w:val="0077DD"/>
            <w:sz w:val="26"/>
            <w:szCs w:val="26"/>
          </w:rPr>
          <w:t> </w:t>
        </w:r>
        <w:r w:rsidRPr="00E8242B">
          <w:rPr>
            <w:rFonts w:ascii="Tahoma" w:eastAsia="Times New Roman" w:hAnsi="Tahoma" w:cs="Tahoma"/>
            <w:b/>
            <w:bCs/>
            <w:color w:val="0077DD"/>
            <w:sz w:val="26"/>
            <w:szCs w:val="26"/>
            <w:rtl/>
          </w:rPr>
          <w:t>راهنماي پيوست</w:t>
        </w:r>
      </w:hyperlink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اقدام كنيد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</w:rPr>
        <w:t>.</w:t>
      </w:r>
    </w:p>
    <w:p w:rsidR="00E8242B" w:rsidRPr="00E8242B" w:rsidRDefault="00E8242B" w:rsidP="00E8242B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E8242B">
        <w:rPr>
          <w:rFonts w:ascii="Tahoma" w:eastAsia="Times New Roman" w:hAnsi="Tahoma" w:cs="B Nazanin" w:hint="cs"/>
          <w:b/>
          <w:bCs/>
          <w:i/>
          <w:iCs/>
          <w:color w:val="000000"/>
          <w:sz w:val="26"/>
          <w:szCs w:val="26"/>
          <w:rtl/>
          <w:lang w:bidi="fa-IR"/>
        </w:rPr>
        <w:t>۶</w:t>
      </w:r>
      <w:r w:rsidRPr="00E8242B">
        <w:rPr>
          <w:rFonts w:ascii="Tahoma" w:eastAsia="Times New Roman" w:hAnsi="Tahoma" w:cs="B Nazanin" w:hint="cs"/>
          <w:b/>
          <w:bCs/>
          <w:i/>
          <w:iCs/>
          <w:color w:val="000000"/>
          <w:sz w:val="26"/>
          <w:szCs w:val="26"/>
          <w:lang w:bidi="fa-IR"/>
        </w:rPr>
        <w:t xml:space="preserve">- </w:t>
      </w:r>
      <w:r w:rsidRPr="00E8242B">
        <w:rPr>
          <w:rFonts w:ascii="Tahoma" w:eastAsia="Times New Roman" w:hAnsi="Tahoma" w:cs="B Nazanin" w:hint="cs"/>
          <w:b/>
          <w:bCs/>
          <w:i/>
          <w:iCs/>
          <w:color w:val="000000"/>
          <w:sz w:val="26"/>
          <w:szCs w:val="26"/>
          <w:rtl/>
          <w:lang w:bidi="fa-IR"/>
        </w:rPr>
        <w:t>ضروري است داوطلبان گرامي جهت كسب اطلاعات تكميلي و اطلاع از تغييرات احتمالي به طور مستمر به سايت معاونت آموزشي دانشگاه</w:t>
      </w:r>
      <w:hyperlink r:id="rId10" w:history="1">
        <w:r w:rsidRPr="00E8242B">
          <w:rPr>
            <w:rFonts w:ascii="Tahoma" w:eastAsia="Times New Roman" w:hAnsi="Tahoma" w:cs="Tahoma"/>
            <w:b/>
            <w:bCs/>
            <w:color w:val="3333FF"/>
            <w:sz w:val="26"/>
            <w:szCs w:val="26"/>
          </w:rPr>
          <w:t> Academics.ut.ac.ir</w:t>
        </w:r>
      </w:hyperlink>
      <w:r w:rsidRPr="00E8242B">
        <w:rPr>
          <w:rFonts w:ascii="Tahoma" w:eastAsia="Times New Roman" w:hAnsi="Tahoma" w:cs="B Nazanin" w:hint="cs"/>
          <w:b/>
          <w:bCs/>
          <w:i/>
          <w:iCs/>
          <w:color w:val="000000"/>
          <w:sz w:val="26"/>
          <w:szCs w:val="26"/>
          <w:lang w:bidi="fa-IR"/>
        </w:rPr>
        <w:t> </w:t>
      </w:r>
      <w:r w:rsidRPr="00E8242B">
        <w:rPr>
          <w:rFonts w:ascii="Tahoma" w:eastAsia="Times New Roman" w:hAnsi="Tahoma" w:cs="B Nazanin" w:hint="cs"/>
          <w:b/>
          <w:bCs/>
          <w:i/>
          <w:iCs/>
          <w:color w:val="000000"/>
          <w:sz w:val="26"/>
          <w:szCs w:val="26"/>
          <w:rtl/>
          <w:lang w:bidi="fa-IR"/>
        </w:rPr>
        <w:t>و سايت</w:t>
      </w:r>
      <w:r w:rsidRPr="00E8242B">
        <w:rPr>
          <w:rFonts w:ascii="Calibri" w:eastAsia="Times New Roman" w:hAnsi="Calibri" w:cs="Calibri" w:hint="cs"/>
          <w:b/>
          <w:bCs/>
          <w:color w:val="000000"/>
          <w:sz w:val="26"/>
          <w:szCs w:val="26"/>
          <w:rtl/>
          <w:lang w:bidi="fa-IR"/>
        </w:rPr>
        <w:t> 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lang w:bidi="fa-IR"/>
        </w:rPr>
        <w:t>«</w:t>
      </w:r>
      <w:r w:rsidRPr="00E8242B">
        <w:rPr>
          <w:rFonts w:ascii="Tahoma" w:eastAsia="Times New Roman" w:hAnsi="Tahoma" w:cs="B Nazanin" w:hint="cs"/>
          <w:b/>
          <w:bCs/>
          <w:i/>
          <w:iCs/>
          <w:color w:val="444444"/>
          <w:sz w:val="26"/>
          <w:szCs w:val="26"/>
          <w:rtl/>
        </w:rPr>
        <w:t>دانشكدگان</w:t>
      </w:r>
      <w:r w:rsidRPr="00E8242B">
        <w:rPr>
          <w:rFonts w:ascii="Calibri" w:eastAsia="Times New Roman" w:hAnsi="Calibri" w:cs="Calibri" w:hint="cs"/>
          <w:b/>
          <w:bCs/>
          <w:i/>
          <w:iCs/>
          <w:color w:val="444444"/>
          <w:sz w:val="26"/>
          <w:szCs w:val="26"/>
          <w:rtl/>
        </w:rPr>
        <w:t> </w:t>
      </w:r>
      <w:r w:rsidRPr="00E8242B">
        <w:rPr>
          <w:rFonts w:ascii="Tahoma" w:eastAsia="Times New Roman" w:hAnsi="Tahoma" w:cs="B Nazanin" w:hint="cs"/>
          <w:b/>
          <w:bCs/>
          <w:i/>
          <w:iCs/>
          <w:color w:val="444444"/>
          <w:sz w:val="26"/>
          <w:szCs w:val="26"/>
        </w:rPr>
        <w:t xml:space="preserve">/ </w:t>
      </w:r>
      <w:r w:rsidRPr="00E8242B">
        <w:rPr>
          <w:rFonts w:ascii="Tahoma" w:eastAsia="Times New Roman" w:hAnsi="Tahoma" w:cs="B Nazanin" w:hint="cs"/>
          <w:b/>
          <w:bCs/>
          <w:i/>
          <w:iCs/>
          <w:color w:val="444444"/>
          <w:sz w:val="26"/>
          <w:szCs w:val="26"/>
          <w:rtl/>
        </w:rPr>
        <w:t>دانشكده / پرديس / مركز / مؤسسه</w:t>
      </w:r>
      <w:r w:rsidRPr="00E8242B">
        <w:rPr>
          <w:rFonts w:ascii="Tahoma" w:eastAsia="Times New Roman" w:hAnsi="Tahoma" w:cs="B Nazanin" w:hint="cs"/>
          <w:b/>
          <w:bCs/>
          <w:color w:val="000000"/>
          <w:sz w:val="26"/>
          <w:szCs w:val="26"/>
          <w:lang w:bidi="fa-IR"/>
        </w:rPr>
        <w:t>»</w:t>
      </w:r>
      <w:r w:rsidRPr="00E8242B">
        <w:rPr>
          <w:rFonts w:ascii="Tahoma" w:eastAsia="Times New Roman" w:hAnsi="Tahoma" w:cs="B Nazanin" w:hint="cs"/>
          <w:b/>
          <w:bCs/>
          <w:i/>
          <w:iCs/>
          <w:color w:val="000000"/>
          <w:sz w:val="26"/>
          <w:szCs w:val="26"/>
          <w:lang w:bidi="fa-IR"/>
        </w:rPr>
        <w:t> </w:t>
      </w:r>
      <w:r w:rsidRPr="00E8242B">
        <w:rPr>
          <w:rFonts w:ascii="Tahoma" w:eastAsia="Times New Roman" w:hAnsi="Tahoma" w:cs="B Nazanin" w:hint="cs"/>
          <w:b/>
          <w:bCs/>
          <w:i/>
          <w:iCs/>
          <w:color w:val="000000"/>
          <w:sz w:val="26"/>
          <w:szCs w:val="26"/>
          <w:rtl/>
          <w:lang w:bidi="fa-IR"/>
        </w:rPr>
        <w:t>ذيربط مراجعه نمايند</w:t>
      </w:r>
      <w:r w:rsidRPr="00E8242B">
        <w:rPr>
          <w:rFonts w:ascii="Tahoma" w:eastAsia="Times New Roman" w:hAnsi="Tahoma" w:cs="B Nazanin" w:hint="cs"/>
          <w:b/>
          <w:bCs/>
          <w:i/>
          <w:iCs/>
          <w:color w:val="000000"/>
          <w:sz w:val="26"/>
          <w:szCs w:val="26"/>
          <w:lang w:bidi="fa-IR"/>
        </w:rPr>
        <w:t>.</w:t>
      </w:r>
    </w:p>
    <w:p w:rsidR="005641FD" w:rsidRDefault="005641FD" w:rsidP="00E8242B">
      <w:pPr>
        <w:jc w:val="center"/>
      </w:pPr>
    </w:p>
    <w:sectPr w:rsidR="00564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7D55"/>
    <w:multiLevelType w:val="multilevel"/>
    <w:tmpl w:val="F4C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2B"/>
    <w:rsid w:val="005641FD"/>
    <w:rsid w:val="00E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ADB40-852F-41DE-AE66-E6B503C8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4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242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824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manager.ut.ac.ir/filemanager/download/file/bf09fa6d242e4a0982cdeacb75c0c56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manager.ut.ac.ir/filemanager/download/file/8b618ffc63e54bdc9b59afee39f70ad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manager.ut.ac.ir/filemanager/download/file/005d82c99aa94ed18877b98bb0665b1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lemanager.ut.ac.ir/filemanager/download/file/005d82c99aa94ed18877b98bb0665b1b" TargetMode="External"/><Relationship Id="rId10" Type="http://schemas.openxmlformats.org/officeDocument/2006/relationships/hyperlink" Target="http://www.academics.ut.ac.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manager.ut.ac.ir/filemanager/download/file/c787bbf496a346d7ad74f3a2e59336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2025-06-01T06:58:00Z</dcterms:created>
  <dcterms:modified xsi:type="dcterms:W3CDTF">2025-06-01T06:59:00Z</dcterms:modified>
</cp:coreProperties>
</file>